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E5" w:rsidRDefault="00440C04" w:rsidP="00440C04">
      <w:pPr>
        <w:spacing w:after="0" w:line="20" w:lineRule="atLeast"/>
        <w:rPr>
          <w:rFonts w:ascii="Times New Roman" w:hAnsi="Times New Roman" w:cs="Times New Roman"/>
          <w:sz w:val="28"/>
          <w:szCs w:val="32"/>
        </w:rPr>
      </w:pPr>
      <w:r w:rsidRPr="00440C04">
        <w:rPr>
          <w:rFonts w:ascii="Times New Roman" w:hAnsi="Times New Roman" w:cs="Times New Roman"/>
          <w:sz w:val="28"/>
          <w:szCs w:val="32"/>
        </w:rPr>
        <w:t>Рассмотрено на педагогическом совете</w:t>
      </w:r>
    </w:p>
    <w:p w:rsidR="00440C04" w:rsidRDefault="00440C04" w:rsidP="00440C04">
      <w:pPr>
        <w:spacing w:after="0" w:line="2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МАДОУ № 34</w:t>
      </w:r>
    </w:p>
    <w:p w:rsidR="00440C04" w:rsidRPr="00440C04" w:rsidRDefault="00440C04" w:rsidP="00440C04">
      <w:pPr>
        <w:spacing w:after="0" w:line="2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Протокол № 1   от 27.089.2015г.</w:t>
      </w:r>
    </w:p>
    <w:p w:rsidR="0094319F" w:rsidRDefault="0094319F" w:rsidP="00440C0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4319F" w:rsidRDefault="0094319F" w:rsidP="00754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4319F" w:rsidRDefault="0094319F" w:rsidP="00754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40C04" w:rsidRDefault="00440C04" w:rsidP="00754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40C04" w:rsidRDefault="00440C04" w:rsidP="00754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774E5" w:rsidRDefault="006774E5" w:rsidP="00754B06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</w:p>
    <w:p w:rsidR="00FF1397" w:rsidRDefault="00FF1397" w:rsidP="00754B06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</w:p>
    <w:p w:rsidR="00FF1397" w:rsidRDefault="00FF1397" w:rsidP="00754B06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</w:p>
    <w:p w:rsidR="002703E2" w:rsidRDefault="002703E2" w:rsidP="00754B06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</w:p>
    <w:p w:rsidR="004B7862" w:rsidRDefault="004B7862" w:rsidP="00754B0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B7862" w:rsidRPr="00440C04" w:rsidRDefault="00440C04" w:rsidP="00440C0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0C04">
        <w:rPr>
          <w:rFonts w:ascii="Times New Roman" w:hAnsi="Times New Roman" w:cs="Times New Roman"/>
          <w:sz w:val="32"/>
          <w:szCs w:val="32"/>
        </w:rPr>
        <w:t>МАДОУ г. Хабаровска «Детский сад комбинированного вида № 34»</w:t>
      </w:r>
    </w:p>
    <w:p w:rsidR="004B7862" w:rsidRPr="00440C04" w:rsidRDefault="00440C04" w:rsidP="00F501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0C04">
        <w:rPr>
          <w:rFonts w:ascii="Times New Roman" w:hAnsi="Times New Roman" w:cs="Times New Roman"/>
          <w:b/>
          <w:sz w:val="40"/>
          <w:szCs w:val="40"/>
        </w:rPr>
        <w:t>ОТЧЕТ ПО САМООБСЛЕДОВАНИЮ</w:t>
      </w:r>
    </w:p>
    <w:p w:rsidR="00440C04" w:rsidRPr="00440C04" w:rsidRDefault="00440C04" w:rsidP="00F501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0C04">
        <w:rPr>
          <w:rFonts w:ascii="Times New Roman" w:hAnsi="Times New Roman" w:cs="Times New Roman"/>
          <w:b/>
          <w:sz w:val="40"/>
          <w:szCs w:val="40"/>
        </w:rPr>
        <w:t>ЗА</w:t>
      </w:r>
    </w:p>
    <w:p w:rsidR="001F74D4" w:rsidRPr="00440C04" w:rsidRDefault="001F74D4" w:rsidP="00440C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0C04">
        <w:rPr>
          <w:rFonts w:ascii="Times New Roman" w:hAnsi="Times New Roman" w:cs="Times New Roman"/>
          <w:b/>
          <w:sz w:val="40"/>
          <w:szCs w:val="40"/>
        </w:rPr>
        <w:t>2014 – 2015 учебный год</w:t>
      </w:r>
    </w:p>
    <w:p w:rsidR="004B7862" w:rsidRDefault="004B7862" w:rsidP="001F74D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4B7862" w:rsidRDefault="004B7862" w:rsidP="00754B0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B7862" w:rsidRDefault="004B7862" w:rsidP="00754B0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B7862" w:rsidRDefault="004B7862" w:rsidP="00754B0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B7862" w:rsidRDefault="004B7862" w:rsidP="00754B0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F74D4" w:rsidRDefault="001F74D4" w:rsidP="001F74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F74D4" w:rsidRDefault="001F74D4" w:rsidP="001F74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F74D4" w:rsidRDefault="001F74D4" w:rsidP="001F74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F74D4" w:rsidRDefault="001F74D4" w:rsidP="001F74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F74D4" w:rsidRDefault="001F74D4" w:rsidP="001F74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F74D4" w:rsidRDefault="001F74D4" w:rsidP="001F74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F74D4" w:rsidRDefault="001F74D4" w:rsidP="00440C0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F74D4" w:rsidRDefault="001F74D4" w:rsidP="001F74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F74D4" w:rsidRDefault="001F74D4" w:rsidP="00F947C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F74D4" w:rsidRPr="001F74D4" w:rsidRDefault="001F74D4" w:rsidP="00F947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учреждения.</w:t>
      </w:r>
    </w:p>
    <w:p w:rsidR="001F74D4" w:rsidRPr="00FF1397" w:rsidRDefault="001F74D4" w:rsidP="00F947C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6424B" w:rsidRPr="00F947CF" w:rsidRDefault="00E71323" w:rsidP="00F947CF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F947CF">
        <w:rPr>
          <w:sz w:val="24"/>
          <w:szCs w:val="24"/>
        </w:rPr>
        <w:t>Сведения о ДОУ</w:t>
      </w:r>
      <w:r w:rsidR="0016424B" w:rsidRPr="00F947CF">
        <w:rPr>
          <w:sz w:val="24"/>
          <w:szCs w:val="24"/>
        </w:rPr>
        <w:t>:</w:t>
      </w:r>
    </w:p>
    <w:p w:rsidR="00F50139" w:rsidRPr="00F947CF" w:rsidRDefault="00F50139" w:rsidP="00F947C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 xml:space="preserve">МАДОУ г. Хабаровска </w:t>
      </w:r>
    </w:p>
    <w:p w:rsidR="00ED1DF1" w:rsidRPr="00F947CF" w:rsidRDefault="00F50139" w:rsidP="00F947C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«Детский сад комбинированного вида № 34»</w:t>
      </w:r>
      <w:r w:rsidR="005769A3" w:rsidRPr="00F947CF">
        <w:rPr>
          <w:rFonts w:ascii="Times New Roman" w:hAnsi="Times New Roman" w:cs="Times New Roman"/>
          <w:sz w:val="24"/>
          <w:szCs w:val="24"/>
        </w:rPr>
        <w:t>, функционирует с 20  июня 1984 года. Юридическим лицом являе</w:t>
      </w:r>
      <w:r w:rsidR="004B7862" w:rsidRPr="00F947CF">
        <w:rPr>
          <w:rFonts w:ascii="Times New Roman" w:hAnsi="Times New Roman" w:cs="Times New Roman"/>
          <w:sz w:val="24"/>
          <w:szCs w:val="24"/>
        </w:rPr>
        <w:t>тся с 13 апреля 1998  года</w:t>
      </w:r>
      <w:r w:rsidRPr="00F947CF">
        <w:rPr>
          <w:rFonts w:ascii="Times New Roman" w:hAnsi="Times New Roman" w:cs="Times New Roman"/>
          <w:sz w:val="24"/>
          <w:szCs w:val="24"/>
        </w:rPr>
        <w:t xml:space="preserve">. </w:t>
      </w:r>
      <w:r w:rsidR="005769A3" w:rsidRPr="00F947CF">
        <w:rPr>
          <w:rFonts w:ascii="Times New Roman" w:hAnsi="Times New Roman" w:cs="Times New Roman"/>
          <w:sz w:val="24"/>
          <w:szCs w:val="24"/>
        </w:rPr>
        <w:t>Устав в новом вариан</w:t>
      </w:r>
      <w:r w:rsidR="00024C13" w:rsidRPr="00F947CF">
        <w:rPr>
          <w:rFonts w:ascii="Times New Roman" w:hAnsi="Times New Roman" w:cs="Times New Roman"/>
          <w:sz w:val="24"/>
          <w:szCs w:val="24"/>
        </w:rPr>
        <w:t>те зарегистрирован   октябрем 2014</w:t>
      </w:r>
      <w:r w:rsidR="005769A3" w:rsidRPr="00F947C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6424B" w:rsidRPr="00F947CF" w:rsidRDefault="006A7067" w:rsidP="00F94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16424B" w:rsidRPr="00F947CF">
        <w:rPr>
          <w:rFonts w:ascii="Times New Roman" w:hAnsi="Times New Roman" w:cs="Times New Roman"/>
          <w:sz w:val="24"/>
          <w:szCs w:val="24"/>
        </w:rPr>
        <w:t>(факс)</w:t>
      </w:r>
      <w:r w:rsidRPr="00F947CF">
        <w:rPr>
          <w:rFonts w:ascii="Times New Roman" w:hAnsi="Times New Roman" w:cs="Times New Roman"/>
          <w:sz w:val="24"/>
          <w:szCs w:val="24"/>
        </w:rPr>
        <w:t>:</w:t>
      </w:r>
      <w:r w:rsidR="005769A3" w:rsidRPr="00F947CF">
        <w:rPr>
          <w:rFonts w:ascii="Times New Roman" w:hAnsi="Times New Roman" w:cs="Times New Roman"/>
          <w:sz w:val="24"/>
          <w:szCs w:val="24"/>
        </w:rPr>
        <w:t>43-51-79</w:t>
      </w:r>
    </w:p>
    <w:p w:rsidR="00E5166B" w:rsidRPr="00F947CF" w:rsidRDefault="0016424B" w:rsidP="00F94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Почтовый адрес</w:t>
      </w:r>
      <w:r w:rsidR="006A7067" w:rsidRPr="00F947CF">
        <w:rPr>
          <w:rFonts w:ascii="Times New Roman" w:hAnsi="Times New Roman" w:cs="Times New Roman"/>
          <w:sz w:val="24"/>
          <w:szCs w:val="24"/>
        </w:rPr>
        <w:t xml:space="preserve">: </w:t>
      </w:r>
      <w:r w:rsidR="005769A3" w:rsidRPr="00F947CF">
        <w:rPr>
          <w:rFonts w:ascii="Times New Roman" w:hAnsi="Times New Roman" w:cs="Times New Roman"/>
          <w:sz w:val="24"/>
          <w:szCs w:val="24"/>
        </w:rPr>
        <w:t xml:space="preserve"> 680022, г. Хабаровск, ул. Большая95, А</w:t>
      </w:r>
      <w:r w:rsidR="00E5166B" w:rsidRPr="00F947CF">
        <w:rPr>
          <w:rFonts w:ascii="Times New Roman" w:hAnsi="Times New Roman" w:cs="Times New Roman"/>
          <w:sz w:val="24"/>
          <w:szCs w:val="24"/>
        </w:rPr>
        <w:t>.</w:t>
      </w:r>
    </w:p>
    <w:p w:rsidR="005769A3" w:rsidRPr="00F947CF" w:rsidRDefault="005769A3" w:rsidP="00F94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 xml:space="preserve"> Дошкольное учреждение функционирует в 10,5 часовом режиме</w:t>
      </w:r>
      <w:r w:rsidR="004B7862" w:rsidRPr="00F947CF">
        <w:rPr>
          <w:rFonts w:ascii="Times New Roman" w:hAnsi="Times New Roman" w:cs="Times New Roman"/>
          <w:sz w:val="24"/>
          <w:szCs w:val="24"/>
        </w:rPr>
        <w:t xml:space="preserve">, дежурная </w:t>
      </w:r>
      <w:proofErr w:type="gramStart"/>
      <w:r w:rsidR="004B7862" w:rsidRPr="00F947CF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="004B7862" w:rsidRPr="00F947CF">
        <w:rPr>
          <w:rFonts w:ascii="Times New Roman" w:hAnsi="Times New Roman" w:cs="Times New Roman"/>
          <w:sz w:val="24"/>
          <w:szCs w:val="24"/>
        </w:rPr>
        <w:t xml:space="preserve"> </w:t>
      </w:r>
      <w:r w:rsidR="006A7067" w:rsidRPr="00F947CF">
        <w:rPr>
          <w:rFonts w:ascii="Times New Roman" w:hAnsi="Times New Roman" w:cs="Times New Roman"/>
          <w:sz w:val="24"/>
          <w:szCs w:val="24"/>
        </w:rPr>
        <w:t xml:space="preserve">работающая  </w:t>
      </w:r>
      <w:r w:rsidR="00E5166B" w:rsidRPr="00F947CF">
        <w:rPr>
          <w:rFonts w:ascii="Times New Roman" w:hAnsi="Times New Roman" w:cs="Times New Roman"/>
          <w:sz w:val="24"/>
          <w:szCs w:val="24"/>
        </w:rPr>
        <w:t>с 7.00 до 19.00.</w:t>
      </w:r>
    </w:p>
    <w:p w:rsidR="005769A3" w:rsidRPr="00F947CF" w:rsidRDefault="00E5166B" w:rsidP="00F9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В</w:t>
      </w:r>
      <w:r w:rsidR="005769A3" w:rsidRPr="00F947CF">
        <w:rPr>
          <w:rFonts w:ascii="Times New Roman" w:hAnsi="Times New Roman" w:cs="Times New Roman"/>
          <w:sz w:val="24"/>
          <w:szCs w:val="24"/>
        </w:rPr>
        <w:t xml:space="preserve">  детском саду  13  групп,   из них:</w:t>
      </w:r>
    </w:p>
    <w:p w:rsidR="005769A3" w:rsidRPr="00F947CF" w:rsidRDefault="005769A3" w:rsidP="00F947C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2 группы для  детей  раннего возраста</w:t>
      </w:r>
    </w:p>
    <w:p w:rsidR="005769A3" w:rsidRPr="00F947CF" w:rsidRDefault="005769A3" w:rsidP="00F947C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 xml:space="preserve">11 групп дошкольного возраста, в том  числе  2 группы компенсирующей направленности </w:t>
      </w:r>
    </w:p>
    <w:p w:rsidR="00996E33" w:rsidRPr="00F947CF" w:rsidRDefault="005769A3" w:rsidP="00F947C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(  для  детей  с нарушениями речи  и  для  детей  с  нарушениями  психического развития).</w:t>
      </w:r>
    </w:p>
    <w:p w:rsidR="00476438" w:rsidRPr="00F947CF" w:rsidRDefault="00412216" w:rsidP="00E7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Общее количество детей</w:t>
      </w:r>
      <w:r w:rsidR="003C7FCD" w:rsidRPr="00F947CF">
        <w:rPr>
          <w:rFonts w:ascii="Times New Roman" w:hAnsi="Times New Roman" w:cs="Times New Roman"/>
          <w:sz w:val="24"/>
          <w:szCs w:val="24"/>
        </w:rPr>
        <w:t xml:space="preserve">:  340 </w:t>
      </w:r>
      <w:r w:rsidR="004B7862" w:rsidRPr="00F947CF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C760C1" w:rsidRPr="00F947CF">
        <w:rPr>
          <w:rFonts w:ascii="Times New Roman" w:hAnsi="Times New Roman" w:cs="Times New Roman"/>
          <w:sz w:val="24"/>
          <w:szCs w:val="24"/>
        </w:rPr>
        <w:t>.</w:t>
      </w:r>
    </w:p>
    <w:p w:rsidR="00AD2402" w:rsidRPr="00F947CF" w:rsidRDefault="00AD2402" w:rsidP="00E7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b/>
          <w:bCs/>
          <w:sz w:val="24"/>
          <w:szCs w:val="24"/>
        </w:rPr>
        <w:t>В детском саду создано развивающее образовательное пространство, которое включает в себя:</w:t>
      </w:r>
    </w:p>
    <w:p w:rsidR="00AD2402" w:rsidRPr="00F947CF" w:rsidRDefault="00AD2402" w:rsidP="00E778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групповые помещения;</w:t>
      </w:r>
    </w:p>
    <w:p w:rsidR="00AD2402" w:rsidRPr="00F947CF" w:rsidRDefault="00AD2402" w:rsidP="00E778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музыкальный зал;</w:t>
      </w:r>
    </w:p>
    <w:p w:rsidR="00AD2402" w:rsidRPr="00F947CF" w:rsidRDefault="00AD2402" w:rsidP="00E778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AD2402" w:rsidRPr="00F947CF" w:rsidRDefault="00AD2402" w:rsidP="00E778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прогулочные участки;</w:t>
      </w:r>
    </w:p>
    <w:p w:rsidR="00AD2402" w:rsidRPr="00F947CF" w:rsidRDefault="00AD2402" w:rsidP="00E778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спортивная площадка;</w:t>
      </w:r>
    </w:p>
    <w:p w:rsidR="00AD2402" w:rsidRPr="00F947CF" w:rsidRDefault="00AD2402" w:rsidP="00E778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кабинет учителя-дефектолога;</w:t>
      </w:r>
    </w:p>
    <w:p w:rsidR="00AD2402" w:rsidRPr="00F947CF" w:rsidRDefault="00AD2402" w:rsidP="00E778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кабинет учителя-логопеда;</w:t>
      </w:r>
    </w:p>
    <w:p w:rsidR="00AD2402" w:rsidRPr="00F947CF" w:rsidRDefault="00AD2402" w:rsidP="00E778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кабинет дополнительного образования;</w:t>
      </w:r>
    </w:p>
    <w:p w:rsidR="00AD2402" w:rsidRPr="00F947CF" w:rsidRDefault="00AD2402" w:rsidP="00E778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кабинет педагога-психолога;</w:t>
      </w:r>
    </w:p>
    <w:p w:rsidR="00AD2402" w:rsidRPr="00F947CF" w:rsidRDefault="00AD2402" w:rsidP="00E778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методический кабинет;</w:t>
      </w:r>
    </w:p>
    <w:p w:rsidR="00AD2402" w:rsidRPr="00F947CF" w:rsidRDefault="00AD2402" w:rsidP="00E778B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мини-музей "Русская изба";</w:t>
      </w:r>
    </w:p>
    <w:p w:rsidR="001F74D4" w:rsidRPr="00F947CF" w:rsidRDefault="001F74D4" w:rsidP="00F9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D4" w:rsidRPr="00F947CF" w:rsidRDefault="007772B2" w:rsidP="00F947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CF">
        <w:rPr>
          <w:rFonts w:ascii="Times New Roman" w:hAnsi="Times New Roman" w:cs="Times New Roman"/>
          <w:b/>
          <w:sz w:val="24"/>
          <w:szCs w:val="24"/>
        </w:rPr>
        <w:t>Структурно - функциональная модель управления</w:t>
      </w:r>
    </w:p>
    <w:p w:rsidR="00AD2402" w:rsidRPr="00F947CF" w:rsidRDefault="00AD2402" w:rsidP="00F94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Организационная структура управления в дошкольном учреждении представляет собой совокупность всех его органов с присущими им функциями. Она может быть представлена в виде трех уровней.</w:t>
      </w:r>
    </w:p>
    <w:p w:rsidR="00AD2402" w:rsidRPr="00F947CF" w:rsidRDefault="00AD2402" w:rsidP="00F94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 xml:space="preserve">На первом уровне управления находится </w:t>
      </w:r>
      <w:proofErr w:type="gramStart"/>
      <w:r w:rsidRPr="00F947CF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F947CF">
        <w:rPr>
          <w:rFonts w:ascii="Times New Roman" w:hAnsi="Times New Roman" w:cs="Times New Roman"/>
          <w:sz w:val="24"/>
          <w:szCs w:val="24"/>
        </w:rPr>
        <w:t>, который осуществляет руководство и контроль за деятельностью всех структур. Указания и распоряжения заведующего обязательны для всех участников образовательного процесса.</w:t>
      </w:r>
    </w:p>
    <w:p w:rsidR="00AD2402" w:rsidRPr="00F947CF" w:rsidRDefault="00AD2402" w:rsidP="00F94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lastRenderedPageBreak/>
        <w:t>На втором уровне управление осуществляют заместители по УВР и АХР, которые взаимодействуют с соответствующими объектами управления. На этом уровне заведующий 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 же структуры дошкольного учреждения.</w:t>
      </w:r>
    </w:p>
    <w:p w:rsidR="00AD2402" w:rsidRPr="00F947CF" w:rsidRDefault="00AD2402" w:rsidP="00F94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Третий уровень управления осуществляют педагоги ДОУ. На этом уровне объектом управления являются дети, родители (законные представители). </w:t>
      </w:r>
    </w:p>
    <w:p w:rsidR="00AD2402" w:rsidRPr="00F947CF" w:rsidRDefault="00AD2402" w:rsidP="00F9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bCs/>
          <w:sz w:val="24"/>
          <w:szCs w:val="24"/>
        </w:rPr>
        <w:t>Коллегиальными органами управления Учреждения являются:</w:t>
      </w:r>
    </w:p>
    <w:p w:rsidR="00AD2402" w:rsidRPr="00F947CF" w:rsidRDefault="00AD2402" w:rsidP="00F9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   - Общее Собрание трудового коллектива;</w:t>
      </w:r>
    </w:p>
    <w:p w:rsidR="00AD2402" w:rsidRPr="00F947CF" w:rsidRDefault="00AD2402" w:rsidP="00F9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   - Педагогический Совет;</w:t>
      </w:r>
    </w:p>
    <w:p w:rsidR="00AD2402" w:rsidRPr="00F947CF" w:rsidRDefault="00AD2402" w:rsidP="00F9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 xml:space="preserve">   - Совет родителей, наблюдательный совет (законных представителей). </w:t>
      </w:r>
    </w:p>
    <w:p w:rsidR="007772B2" w:rsidRPr="00F947CF" w:rsidRDefault="007772B2" w:rsidP="00F9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7772B2" w:rsidRPr="00F947CF" w:rsidRDefault="007772B2" w:rsidP="00F9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 xml:space="preserve">   Фактиче</w:t>
      </w:r>
      <w:r w:rsidR="004A3867" w:rsidRPr="00F947CF">
        <w:rPr>
          <w:rFonts w:ascii="Times New Roman" w:hAnsi="Times New Roman" w:cs="Times New Roman"/>
          <w:sz w:val="24"/>
          <w:szCs w:val="24"/>
        </w:rPr>
        <w:t>ское количество педагогических сотрудников - 27</w:t>
      </w:r>
      <w:r w:rsidRPr="00F947CF">
        <w:rPr>
          <w:rFonts w:ascii="Times New Roman" w:hAnsi="Times New Roman" w:cs="Times New Roman"/>
          <w:sz w:val="24"/>
          <w:szCs w:val="24"/>
        </w:rPr>
        <w:t xml:space="preserve"> человек. Обслуживающим персоналом детский сад обеспечен   полностью. В дошкольном учреждении сложился стабильный, творческий педагогический коллектив. </w:t>
      </w:r>
    </w:p>
    <w:p w:rsidR="004A3867" w:rsidRPr="00F947CF" w:rsidRDefault="004A3867" w:rsidP="00F947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7CF">
        <w:rPr>
          <w:rFonts w:ascii="Times New Roman" w:hAnsi="Times New Roman" w:cs="Times New Roman"/>
          <w:b/>
          <w:bCs/>
          <w:iCs/>
          <w:sz w:val="24"/>
          <w:szCs w:val="24"/>
        </w:rPr>
        <w:t>Заведующая МАДОУ Ирина Григорьевна Лобарь-</w:t>
      </w:r>
      <w:r w:rsidRPr="00F947CF">
        <w:rPr>
          <w:rFonts w:ascii="Times New Roman" w:hAnsi="Times New Roman" w:cs="Times New Roman"/>
          <w:iCs/>
          <w:sz w:val="24"/>
          <w:szCs w:val="24"/>
        </w:rPr>
        <w:t xml:space="preserve">имеет высшее образование. Закончила </w:t>
      </w:r>
      <w:r w:rsidRPr="00F947CF">
        <w:rPr>
          <w:rFonts w:ascii="Times New Roman" w:hAnsi="Times New Roman" w:cs="Times New Roman"/>
          <w:iCs/>
          <w:sz w:val="24"/>
          <w:szCs w:val="24"/>
        </w:rPr>
        <w:br/>
        <w:t>Хабаровский государственный педагогический университет по специальности «Организато</w:t>
      </w:r>
      <w:proofErr w:type="gramStart"/>
      <w:r w:rsidRPr="00F947CF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F947CF">
        <w:rPr>
          <w:rFonts w:ascii="Times New Roman" w:hAnsi="Times New Roman" w:cs="Times New Roman"/>
          <w:iCs/>
          <w:sz w:val="24"/>
          <w:szCs w:val="24"/>
        </w:rPr>
        <w:t xml:space="preserve"> методист дошкольного образования.  Высшая квалификационная категория. Стаж работы – 36 лет. </w:t>
      </w:r>
    </w:p>
    <w:p w:rsidR="004A3867" w:rsidRPr="00F947CF" w:rsidRDefault="004A3867" w:rsidP="00F9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iCs/>
          <w:sz w:val="24"/>
          <w:szCs w:val="24"/>
        </w:rPr>
        <w:t>Телефон:8924204104, адрес электронной почты:</w:t>
      </w:r>
    </w:p>
    <w:p w:rsidR="004A3867" w:rsidRPr="00F947CF" w:rsidRDefault="004A3867" w:rsidP="00F947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Заместитель заведующего по </w:t>
      </w:r>
      <w:proofErr w:type="spellStart"/>
      <w:r w:rsidRPr="00F947CF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</w:t>
      </w:r>
      <w:proofErr w:type="spellEnd"/>
      <w:r w:rsidRPr="00F94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методической работы Корнеева Елена Геннадьевна – </w:t>
      </w:r>
      <w:r w:rsidRPr="00F947CF">
        <w:rPr>
          <w:rFonts w:ascii="Times New Roman" w:hAnsi="Times New Roman" w:cs="Times New Roman"/>
          <w:iCs/>
          <w:sz w:val="24"/>
          <w:szCs w:val="24"/>
        </w:rPr>
        <w:t xml:space="preserve">имеет высшее образование, </w:t>
      </w:r>
      <w:proofErr w:type="gramStart"/>
      <w:r w:rsidRPr="00F947CF">
        <w:rPr>
          <w:rFonts w:ascii="Times New Roman" w:hAnsi="Times New Roman" w:cs="Times New Roman"/>
          <w:iCs/>
          <w:sz w:val="24"/>
          <w:szCs w:val="24"/>
        </w:rPr>
        <w:t>закончила Комсомольский педагогический университет</w:t>
      </w:r>
      <w:proofErr w:type="gramEnd"/>
      <w:r w:rsidRPr="00F947CF">
        <w:rPr>
          <w:rFonts w:ascii="Times New Roman" w:hAnsi="Times New Roman" w:cs="Times New Roman"/>
          <w:iCs/>
          <w:sz w:val="24"/>
          <w:szCs w:val="24"/>
        </w:rPr>
        <w:t xml:space="preserve"> по специальности: «Дошкольная педагогика и психология». Высшая квалификационная категория. Стаж работы – 30  лет. </w:t>
      </w:r>
    </w:p>
    <w:p w:rsidR="004A3867" w:rsidRPr="00F947CF" w:rsidRDefault="004A3867" w:rsidP="00F947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7CF">
        <w:rPr>
          <w:rFonts w:ascii="Times New Roman" w:hAnsi="Times New Roman" w:cs="Times New Roman"/>
          <w:iCs/>
          <w:sz w:val="24"/>
          <w:szCs w:val="24"/>
        </w:rPr>
        <w:t>Телефон: 8962-585-3538, адрес электронной  почты:</w:t>
      </w:r>
      <w:proofErr w:type="spellStart"/>
      <w:r w:rsidRPr="00F947CF">
        <w:rPr>
          <w:rFonts w:ascii="Times New Roman" w:hAnsi="Times New Roman" w:cs="Times New Roman"/>
          <w:iCs/>
          <w:sz w:val="24"/>
          <w:szCs w:val="24"/>
          <w:lang w:val="en-US"/>
        </w:rPr>
        <w:t>glushenkosa</w:t>
      </w:r>
      <w:proofErr w:type="spellEnd"/>
      <w:r w:rsidRPr="00F947CF">
        <w:rPr>
          <w:rFonts w:ascii="Times New Roman" w:hAnsi="Times New Roman" w:cs="Times New Roman"/>
          <w:iCs/>
          <w:sz w:val="24"/>
          <w:szCs w:val="24"/>
        </w:rPr>
        <w:t>65@</w:t>
      </w:r>
      <w:proofErr w:type="spellStart"/>
      <w:r w:rsidRPr="00F947CF">
        <w:rPr>
          <w:rFonts w:ascii="Times New Roman" w:hAnsi="Times New Roman" w:cs="Times New Roman"/>
          <w:iCs/>
          <w:sz w:val="24"/>
          <w:szCs w:val="24"/>
          <w:lang w:val="en-US"/>
        </w:rPr>
        <w:t>gmail</w:t>
      </w:r>
      <w:proofErr w:type="spellEnd"/>
      <w:r w:rsidRPr="00F947CF">
        <w:rPr>
          <w:rFonts w:ascii="Times New Roman" w:hAnsi="Times New Roman" w:cs="Times New Roman"/>
          <w:iCs/>
          <w:sz w:val="24"/>
          <w:szCs w:val="24"/>
        </w:rPr>
        <w:t xml:space="preserve"> .</w:t>
      </w:r>
      <w:r w:rsidRPr="00F947CF">
        <w:rPr>
          <w:rFonts w:ascii="Times New Roman" w:hAnsi="Times New Roman" w:cs="Times New Roman"/>
          <w:iCs/>
          <w:sz w:val="24"/>
          <w:szCs w:val="24"/>
          <w:lang w:val="en-US"/>
        </w:rPr>
        <w:t>com</w:t>
      </w:r>
    </w:p>
    <w:p w:rsidR="004A3867" w:rsidRPr="00F947CF" w:rsidRDefault="004A3867" w:rsidP="00F947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47CF">
        <w:rPr>
          <w:rFonts w:ascii="Times New Roman" w:hAnsi="Times New Roman" w:cs="Times New Roman"/>
          <w:iCs/>
          <w:sz w:val="24"/>
          <w:szCs w:val="24"/>
        </w:rPr>
        <w:t xml:space="preserve">Заместитель заведующего по АХР Литвинова Анжелика </w:t>
      </w:r>
      <w:proofErr w:type="spellStart"/>
      <w:r w:rsidRPr="00F947CF">
        <w:rPr>
          <w:rFonts w:ascii="Times New Roman" w:hAnsi="Times New Roman" w:cs="Times New Roman"/>
          <w:iCs/>
          <w:sz w:val="24"/>
          <w:szCs w:val="24"/>
        </w:rPr>
        <w:t>Набиловн</w:t>
      </w:r>
      <w:proofErr w:type="gramStart"/>
      <w:r w:rsidRPr="00F947CF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F947CF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F947CF">
        <w:rPr>
          <w:rFonts w:ascii="Times New Roman" w:hAnsi="Times New Roman" w:cs="Times New Roman"/>
          <w:iCs/>
          <w:sz w:val="24"/>
          <w:szCs w:val="24"/>
        </w:rPr>
        <w:t xml:space="preserve"> имеет высшее образование. </w:t>
      </w:r>
      <w:proofErr w:type="gramStart"/>
      <w:r w:rsidRPr="00F947CF">
        <w:rPr>
          <w:rFonts w:ascii="Times New Roman" w:hAnsi="Times New Roman" w:cs="Times New Roman"/>
          <w:iCs/>
          <w:sz w:val="24"/>
          <w:szCs w:val="24"/>
        </w:rPr>
        <w:t>Закончила Дальневосточный технический институт</w:t>
      </w:r>
      <w:proofErr w:type="gramEnd"/>
      <w:r w:rsidRPr="00F947CF">
        <w:rPr>
          <w:rFonts w:ascii="Times New Roman" w:hAnsi="Times New Roman" w:cs="Times New Roman"/>
          <w:iCs/>
          <w:sz w:val="24"/>
          <w:szCs w:val="24"/>
        </w:rPr>
        <w:t xml:space="preserve"> рыбной промышленности и хозяйства. Квалификация – экономист. Категория – соответствие занимаемой должности. Стаж работы – 18 лет</w:t>
      </w:r>
    </w:p>
    <w:p w:rsidR="004A3867" w:rsidRPr="00F947CF" w:rsidRDefault="004A3867" w:rsidP="00F9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iCs/>
          <w:sz w:val="24"/>
          <w:szCs w:val="24"/>
        </w:rPr>
        <w:t xml:space="preserve">Телефон:89098700511, </w:t>
      </w:r>
      <w:proofErr w:type="gramStart"/>
      <w:r w:rsidRPr="00F947CF">
        <w:rPr>
          <w:rFonts w:ascii="Times New Roman" w:hAnsi="Times New Roman" w:cs="Times New Roman"/>
          <w:iCs/>
          <w:sz w:val="24"/>
          <w:szCs w:val="24"/>
        </w:rPr>
        <w:t>электронной</w:t>
      </w:r>
      <w:proofErr w:type="gramEnd"/>
      <w:r w:rsidRPr="00F947CF">
        <w:rPr>
          <w:rFonts w:ascii="Times New Roman" w:hAnsi="Times New Roman" w:cs="Times New Roman"/>
          <w:iCs/>
          <w:sz w:val="24"/>
          <w:szCs w:val="24"/>
        </w:rPr>
        <w:t xml:space="preserve">  почта:</w:t>
      </w:r>
      <w:proofErr w:type="spellStart"/>
      <w:r w:rsidRPr="00F947CF">
        <w:rPr>
          <w:rFonts w:ascii="Times New Roman" w:hAnsi="Times New Roman" w:cs="Times New Roman"/>
          <w:iCs/>
          <w:sz w:val="24"/>
          <w:szCs w:val="24"/>
          <w:lang w:val="en-US"/>
        </w:rPr>
        <w:t>modilka</w:t>
      </w:r>
      <w:proofErr w:type="spellEnd"/>
      <w:r w:rsidRPr="00F947CF">
        <w:rPr>
          <w:rFonts w:ascii="Times New Roman" w:hAnsi="Times New Roman" w:cs="Times New Roman"/>
          <w:iCs/>
          <w:sz w:val="24"/>
          <w:szCs w:val="24"/>
        </w:rPr>
        <w:t>70@</w:t>
      </w:r>
      <w:r w:rsidRPr="00F947CF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F947CF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F947CF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:rsidR="001F74D4" w:rsidRPr="00F947CF" w:rsidRDefault="001F74D4" w:rsidP="00F9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216" w:rsidRPr="00F947CF" w:rsidRDefault="00141F77" w:rsidP="00F947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 xml:space="preserve"> </w:t>
      </w:r>
      <w:r w:rsidR="00412216" w:rsidRPr="00F947CF">
        <w:rPr>
          <w:rFonts w:ascii="Times New Roman" w:hAnsi="Times New Roman" w:cs="Times New Roman"/>
          <w:b/>
          <w:sz w:val="24"/>
          <w:szCs w:val="24"/>
        </w:rPr>
        <w:t>Характеристика и анализ потенциала педагогических кадров:</w:t>
      </w:r>
    </w:p>
    <w:p w:rsidR="0043136D" w:rsidRPr="00F947CF" w:rsidRDefault="00412216" w:rsidP="00F947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CF">
        <w:rPr>
          <w:rFonts w:ascii="Times New Roman" w:hAnsi="Times New Roman" w:cs="Times New Roman"/>
          <w:b/>
          <w:sz w:val="24"/>
          <w:szCs w:val="24"/>
        </w:rPr>
        <w:t>Всего педагогов</w:t>
      </w:r>
      <w:r w:rsidR="00870083" w:rsidRPr="00F947CF">
        <w:rPr>
          <w:rFonts w:ascii="Times New Roman" w:hAnsi="Times New Roman" w:cs="Times New Roman"/>
          <w:b/>
          <w:sz w:val="24"/>
          <w:szCs w:val="24"/>
        </w:rPr>
        <w:t>:</w:t>
      </w:r>
      <w:r w:rsidR="003C7FCD" w:rsidRPr="00F947CF">
        <w:rPr>
          <w:rFonts w:ascii="Times New Roman" w:hAnsi="Times New Roman" w:cs="Times New Roman"/>
          <w:b/>
          <w:sz w:val="24"/>
          <w:szCs w:val="24"/>
        </w:rPr>
        <w:t xml:space="preserve"> 25 + 2 руководителя = 27</w:t>
      </w:r>
    </w:p>
    <w:p w:rsidR="00412216" w:rsidRDefault="003C7FCD" w:rsidP="00F947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CF">
        <w:rPr>
          <w:rFonts w:ascii="Times New Roman" w:hAnsi="Times New Roman" w:cs="Times New Roman"/>
          <w:b/>
          <w:sz w:val="24"/>
          <w:szCs w:val="24"/>
        </w:rPr>
        <w:t>О</w:t>
      </w:r>
      <w:r w:rsidR="00412216" w:rsidRPr="00F947CF">
        <w:rPr>
          <w:rFonts w:ascii="Times New Roman" w:hAnsi="Times New Roman" w:cs="Times New Roman"/>
          <w:b/>
          <w:sz w:val="24"/>
          <w:szCs w:val="24"/>
        </w:rPr>
        <w:t>бразовательн</w:t>
      </w:r>
      <w:r w:rsidRPr="00F947CF">
        <w:rPr>
          <w:rFonts w:ascii="Times New Roman" w:hAnsi="Times New Roman" w:cs="Times New Roman"/>
          <w:b/>
          <w:sz w:val="24"/>
          <w:szCs w:val="24"/>
        </w:rPr>
        <w:t>ый</w:t>
      </w:r>
      <w:r w:rsidR="00412216" w:rsidRPr="00F947CF">
        <w:rPr>
          <w:rFonts w:ascii="Times New Roman" w:hAnsi="Times New Roman" w:cs="Times New Roman"/>
          <w:b/>
          <w:sz w:val="24"/>
          <w:szCs w:val="24"/>
        </w:rPr>
        <w:t xml:space="preserve"> уров</w:t>
      </w:r>
      <w:r w:rsidRPr="00F947CF">
        <w:rPr>
          <w:rFonts w:ascii="Times New Roman" w:hAnsi="Times New Roman" w:cs="Times New Roman"/>
          <w:b/>
          <w:sz w:val="24"/>
          <w:szCs w:val="24"/>
        </w:rPr>
        <w:t>ень</w:t>
      </w:r>
      <w:r w:rsidR="00412216" w:rsidRPr="00F947CF">
        <w:rPr>
          <w:rFonts w:ascii="Times New Roman" w:hAnsi="Times New Roman" w:cs="Times New Roman"/>
          <w:b/>
          <w:sz w:val="24"/>
          <w:szCs w:val="24"/>
        </w:rPr>
        <w:t xml:space="preserve">  педагогов</w:t>
      </w:r>
      <w:r w:rsidR="00870083" w:rsidRPr="00F947CF">
        <w:rPr>
          <w:rFonts w:ascii="Times New Roman" w:hAnsi="Times New Roman" w:cs="Times New Roman"/>
          <w:b/>
          <w:sz w:val="24"/>
          <w:szCs w:val="24"/>
        </w:rPr>
        <w:t>:</w:t>
      </w:r>
    </w:p>
    <w:p w:rsidR="00440C04" w:rsidRPr="00F947CF" w:rsidRDefault="00440C04" w:rsidP="00F947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BD" w:rsidRPr="00F947CF" w:rsidRDefault="000816BD" w:rsidP="00F9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726"/>
      </w:tblGrid>
      <w:tr w:rsidR="003C7FCD" w:rsidRPr="00F947CF" w:rsidTr="00C760C1">
        <w:trPr>
          <w:trHeight w:val="280"/>
        </w:trPr>
        <w:tc>
          <w:tcPr>
            <w:tcW w:w="3369" w:type="dxa"/>
            <w:vMerge w:val="restart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135" w:type="dxa"/>
            <w:gridSpan w:val="2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3C7FCD" w:rsidRPr="00F947CF" w:rsidTr="00C760C1">
        <w:trPr>
          <w:trHeight w:val="280"/>
        </w:trPr>
        <w:tc>
          <w:tcPr>
            <w:tcW w:w="3369" w:type="dxa"/>
            <w:vMerge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726" w:type="dxa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FCD" w:rsidRPr="00F947CF" w:rsidTr="00C760C1">
        <w:trPr>
          <w:trHeight w:val="280"/>
        </w:trPr>
        <w:tc>
          <w:tcPr>
            <w:tcW w:w="3369" w:type="dxa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Высшее професс</w:t>
            </w:r>
            <w:r w:rsidR="00C760C1" w:rsidRPr="00F947CF">
              <w:rPr>
                <w:rFonts w:ascii="Times New Roman" w:hAnsi="Times New Roman" w:cs="Times New Roman"/>
                <w:sz w:val="24"/>
                <w:szCs w:val="24"/>
              </w:rPr>
              <w:t>иональное</w:t>
            </w:r>
          </w:p>
        </w:tc>
        <w:tc>
          <w:tcPr>
            <w:tcW w:w="2409" w:type="dxa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6" w:type="dxa"/>
          </w:tcPr>
          <w:p w:rsidR="003C7FCD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C7FCD" w:rsidRPr="00F947CF" w:rsidTr="00C760C1">
        <w:trPr>
          <w:trHeight w:val="280"/>
        </w:trPr>
        <w:tc>
          <w:tcPr>
            <w:tcW w:w="3369" w:type="dxa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Высшее спец</w:t>
            </w:r>
            <w:r w:rsidR="00C760C1" w:rsidRPr="00F947CF">
              <w:rPr>
                <w:rFonts w:ascii="Times New Roman" w:hAnsi="Times New Roman" w:cs="Times New Roman"/>
                <w:sz w:val="24"/>
                <w:szCs w:val="24"/>
              </w:rPr>
              <w:t>иальное</w:t>
            </w:r>
          </w:p>
        </w:tc>
        <w:tc>
          <w:tcPr>
            <w:tcW w:w="2409" w:type="dxa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3C7FCD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FCD" w:rsidRPr="00F947CF" w:rsidTr="00C760C1">
        <w:trPr>
          <w:trHeight w:val="381"/>
        </w:trPr>
        <w:tc>
          <w:tcPr>
            <w:tcW w:w="3369" w:type="dxa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2409" w:type="dxa"/>
          </w:tcPr>
          <w:p w:rsidR="003C7FCD" w:rsidRPr="00F947CF" w:rsidRDefault="0000692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</w:tcPr>
          <w:p w:rsidR="003C7FCD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C7FCD" w:rsidRPr="00F947CF" w:rsidTr="00C760C1">
        <w:trPr>
          <w:trHeight w:val="381"/>
        </w:trPr>
        <w:tc>
          <w:tcPr>
            <w:tcW w:w="3369" w:type="dxa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409" w:type="dxa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6" w:type="dxa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CD" w:rsidRPr="00F947CF" w:rsidTr="00C760C1">
        <w:trPr>
          <w:trHeight w:val="870"/>
        </w:trPr>
        <w:tc>
          <w:tcPr>
            <w:tcW w:w="3369" w:type="dxa"/>
            <w:tcBorders>
              <w:bottom w:val="single" w:sz="4" w:space="0" w:color="auto"/>
            </w:tcBorders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Обучаются в ВУЗах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6920" w:rsidRPr="00F947CF" w:rsidRDefault="0000692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B7960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1F58ED" w:rsidRPr="00F947CF" w:rsidRDefault="00006920" w:rsidP="00F947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Емельянова Г.А.</w:t>
            </w:r>
            <w:r w:rsidR="003B7960" w:rsidRPr="00F94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7960" w:rsidRPr="00F947CF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="003B7960" w:rsidRPr="00F947C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F58ED" w:rsidRPr="00F947CF" w:rsidTr="00C760C1">
        <w:trPr>
          <w:trHeight w:val="357"/>
        </w:trPr>
        <w:tc>
          <w:tcPr>
            <w:tcW w:w="3369" w:type="dxa"/>
            <w:tcBorders>
              <w:top w:val="single" w:sz="4" w:space="0" w:color="auto"/>
            </w:tcBorders>
          </w:tcPr>
          <w:p w:rsidR="001F58ED" w:rsidRPr="00F947CF" w:rsidRDefault="001F58E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Обучаются в колледже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58ED" w:rsidRPr="00F947CF" w:rsidRDefault="00C760C1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1F58ED" w:rsidRPr="00F947CF" w:rsidRDefault="001F58E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Колганова О.А.</w:t>
            </w:r>
          </w:p>
        </w:tc>
      </w:tr>
    </w:tbl>
    <w:p w:rsidR="00412216" w:rsidRPr="00F947CF" w:rsidRDefault="00412216" w:rsidP="00F947C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CF">
        <w:rPr>
          <w:rFonts w:ascii="Times New Roman" w:hAnsi="Times New Roman" w:cs="Times New Roman"/>
          <w:b/>
          <w:sz w:val="24"/>
          <w:szCs w:val="24"/>
        </w:rPr>
        <w:t>Возрастной состав</w:t>
      </w:r>
      <w:r w:rsidR="00870083" w:rsidRPr="00F947CF">
        <w:rPr>
          <w:rFonts w:ascii="Times New Roman" w:hAnsi="Times New Roman" w:cs="Times New Roman"/>
          <w:b/>
          <w:sz w:val="24"/>
          <w:szCs w:val="24"/>
        </w:rPr>
        <w:t xml:space="preserve"> педагогов: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412216" w:rsidRPr="00F947CF" w:rsidTr="00412216">
        <w:tc>
          <w:tcPr>
            <w:tcW w:w="3189" w:type="dxa"/>
          </w:tcPr>
          <w:p w:rsidR="00412216" w:rsidRPr="00F947CF" w:rsidRDefault="00E53CA8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2216" w:rsidRPr="00F947C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3191" w:type="dxa"/>
          </w:tcPr>
          <w:p w:rsidR="00412216" w:rsidRPr="00F947CF" w:rsidRDefault="00E53CA8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="00412216" w:rsidRPr="00F947C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191" w:type="dxa"/>
          </w:tcPr>
          <w:p w:rsidR="00412216" w:rsidRPr="00F947CF" w:rsidRDefault="00412216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2216" w:rsidRPr="00F947CF" w:rsidTr="00412216">
        <w:tc>
          <w:tcPr>
            <w:tcW w:w="3189" w:type="dxa"/>
          </w:tcPr>
          <w:p w:rsidR="00412216" w:rsidRPr="00F947CF" w:rsidRDefault="0043136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12216" w:rsidRPr="00F94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412216" w:rsidRPr="00F947CF" w:rsidRDefault="00CE0F27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12216" w:rsidRPr="00F947CF" w:rsidRDefault="00CE0F27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216" w:rsidRPr="00F947CF" w:rsidTr="00412216">
        <w:tc>
          <w:tcPr>
            <w:tcW w:w="3189" w:type="dxa"/>
          </w:tcPr>
          <w:p w:rsidR="00412216" w:rsidRPr="00F947CF" w:rsidRDefault="00412216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3191" w:type="dxa"/>
          </w:tcPr>
          <w:p w:rsidR="00412216" w:rsidRPr="00F947CF" w:rsidRDefault="00CE0F27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12216" w:rsidRPr="00F947CF" w:rsidRDefault="00CE0F27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2216" w:rsidRPr="00F947CF" w:rsidTr="00412216">
        <w:tc>
          <w:tcPr>
            <w:tcW w:w="3189" w:type="dxa"/>
          </w:tcPr>
          <w:p w:rsidR="00412216" w:rsidRPr="00F947CF" w:rsidRDefault="00412216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3191" w:type="dxa"/>
          </w:tcPr>
          <w:p w:rsidR="00412216" w:rsidRPr="00F947CF" w:rsidRDefault="00CE0F27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12216" w:rsidRPr="00F947CF" w:rsidRDefault="00CE0F27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12216" w:rsidRPr="00F947CF" w:rsidTr="00412216">
        <w:tc>
          <w:tcPr>
            <w:tcW w:w="3189" w:type="dxa"/>
          </w:tcPr>
          <w:p w:rsidR="00412216" w:rsidRPr="00F947CF" w:rsidRDefault="00412216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Свыше 50-и лет</w:t>
            </w:r>
          </w:p>
        </w:tc>
        <w:tc>
          <w:tcPr>
            <w:tcW w:w="3191" w:type="dxa"/>
          </w:tcPr>
          <w:p w:rsidR="00412216" w:rsidRPr="00F947CF" w:rsidRDefault="00CE0F27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412216" w:rsidRPr="00F947CF" w:rsidRDefault="00CE0F27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12216" w:rsidRPr="00F947CF" w:rsidTr="0085146A">
        <w:tc>
          <w:tcPr>
            <w:tcW w:w="9571" w:type="dxa"/>
            <w:gridSpan w:val="3"/>
          </w:tcPr>
          <w:p w:rsidR="00412216" w:rsidRPr="00F947CF" w:rsidRDefault="00412216" w:rsidP="00F947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возраст педагогов:     </w:t>
            </w:r>
            <w:r w:rsidR="00CE0F27" w:rsidRPr="00F947C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F9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лет</w:t>
            </w:r>
          </w:p>
        </w:tc>
      </w:tr>
    </w:tbl>
    <w:p w:rsidR="00870083" w:rsidRPr="00F947CF" w:rsidRDefault="00870083" w:rsidP="00F947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CF">
        <w:rPr>
          <w:rFonts w:ascii="Times New Roman" w:hAnsi="Times New Roman" w:cs="Times New Roman"/>
          <w:b/>
          <w:sz w:val="24"/>
          <w:szCs w:val="24"/>
        </w:rPr>
        <w:t>Динамика уровня квалификации педагогов: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7"/>
        <w:gridCol w:w="2551"/>
        <w:gridCol w:w="567"/>
        <w:gridCol w:w="4111"/>
      </w:tblGrid>
      <w:tr w:rsidR="003C7FCD" w:rsidRPr="00F947CF" w:rsidTr="003B7960">
        <w:trPr>
          <w:trHeight w:val="305"/>
        </w:trPr>
        <w:tc>
          <w:tcPr>
            <w:tcW w:w="2377" w:type="dxa"/>
            <w:vMerge w:val="restart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7229" w:type="dxa"/>
            <w:gridSpan w:val="3"/>
          </w:tcPr>
          <w:p w:rsidR="003C7FCD" w:rsidRPr="00F947CF" w:rsidRDefault="003B7960" w:rsidP="00F947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7FCD" w:rsidRPr="00F94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4-2015</w:t>
            </w:r>
          </w:p>
        </w:tc>
      </w:tr>
      <w:tr w:rsidR="003C7FCD" w:rsidRPr="00F947CF" w:rsidTr="003B7960">
        <w:trPr>
          <w:trHeight w:val="305"/>
        </w:trPr>
        <w:tc>
          <w:tcPr>
            <w:tcW w:w="2377" w:type="dxa"/>
            <w:vMerge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678" w:type="dxa"/>
            <w:gridSpan w:val="2"/>
          </w:tcPr>
          <w:p w:rsidR="003C7FCD" w:rsidRPr="00F947CF" w:rsidRDefault="003C7FCD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7960" w:rsidRPr="00F947CF" w:rsidTr="003B7960">
        <w:trPr>
          <w:trHeight w:val="305"/>
        </w:trPr>
        <w:tc>
          <w:tcPr>
            <w:tcW w:w="2377" w:type="dxa"/>
          </w:tcPr>
          <w:p w:rsidR="003B7960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3B7960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2+ 2 руководителя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7960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B7960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АланинаГ.М</w:t>
            </w:r>
            <w:proofErr w:type="spellEnd"/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.–учитель</w:t>
            </w:r>
            <w:r w:rsidR="00E82041" w:rsidRPr="00F94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дефектоло</w:t>
            </w:r>
            <w:r w:rsidR="00E82041" w:rsidRPr="00F947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B7960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Петухова Л.С.</w:t>
            </w:r>
            <w:r w:rsidR="00E82041" w:rsidRPr="00F947CF">
              <w:rPr>
                <w:rFonts w:ascii="Times New Roman" w:hAnsi="Times New Roman" w:cs="Times New Roman"/>
                <w:sz w:val="24"/>
                <w:szCs w:val="24"/>
              </w:rPr>
              <w:t>- педагог-психолог</w:t>
            </w:r>
          </w:p>
        </w:tc>
      </w:tr>
      <w:tr w:rsidR="003B7960" w:rsidRPr="00F947CF" w:rsidTr="003B7960">
        <w:trPr>
          <w:trHeight w:val="305"/>
        </w:trPr>
        <w:tc>
          <w:tcPr>
            <w:tcW w:w="2377" w:type="dxa"/>
          </w:tcPr>
          <w:p w:rsidR="003B7960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3B7960" w:rsidRPr="00F947CF" w:rsidRDefault="00E82041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7960" w:rsidRPr="00F947CF" w:rsidRDefault="00E82041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B7960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0" w:rsidRPr="00F947CF" w:rsidTr="003B7960">
        <w:trPr>
          <w:trHeight w:val="268"/>
        </w:trPr>
        <w:tc>
          <w:tcPr>
            <w:tcW w:w="2377" w:type="dxa"/>
          </w:tcPr>
          <w:p w:rsidR="003B7960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2551" w:type="dxa"/>
          </w:tcPr>
          <w:p w:rsidR="003B7960" w:rsidRPr="00F947CF" w:rsidRDefault="00C1487B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7960" w:rsidRPr="00F947CF" w:rsidRDefault="00C1487B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B7960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0" w:rsidRPr="00F947CF" w:rsidTr="003B7960">
        <w:trPr>
          <w:trHeight w:val="415"/>
        </w:trPr>
        <w:tc>
          <w:tcPr>
            <w:tcW w:w="2377" w:type="dxa"/>
          </w:tcPr>
          <w:p w:rsidR="003B7960" w:rsidRPr="00F947CF" w:rsidRDefault="00C1487B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7960" w:rsidRPr="00F947CF">
              <w:rPr>
                <w:rFonts w:ascii="Times New Roman" w:hAnsi="Times New Roman" w:cs="Times New Roman"/>
                <w:sz w:val="24"/>
                <w:szCs w:val="24"/>
              </w:rPr>
              <w:t>е аттестованные</w:t>
            </w:r>
          </w:p>
        </w:tc>
        <w:tc>
          <w:tcPr>
            <w:tcW w:w="2551" w:type="dxa"/>
          </w:tcPr>
          <w:p w:rsidR="003B7960" w:rsidRPr="00F947CF" w:rsidRDefault="00C1487B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7960" w:rsidRPr="00F947CF" w:rsidRDefault="00C1487B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B7960" w:rsidRPr="00F947CF" w:rsidRDefault="003B7960" w:rsidP="00F94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7CF" w:rsidRDefault="008B79AC" w:rsidP="00F947CF">
      <w:pPr>
        <w:shd w:val="clear" w:color="auto" w:fill="FFFFFF"/>
        <w:tabs>
          <w:tab w:val="left" w:pos="8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>Динамика уровня квалифика</w:t>
      </w:r>
      <w:r w:rsidR="006A7067" w:rsidRPr="00F947CF">
        <w:rPr>
          <w:rFonts w:ascii="Times New Roman" w:hAnsi="Times New Roman" w:cs="Times New Roman"/>
          <w:sz w:val="24"/>
          <w:szCs w:val="24"/>
        </w:rPr>
        <w:t>ции педагогов показывает, что  существует стабильность педагогических к</w:t>
      </w:r>
      <w:r w:rsidR="00C760C1" w:rsidRPr="00F947CF">
        <w:rPr>
          <w:rFonts w:ascii="Times New Roman" w:hAnsi="Times New Roman" w:cs="Times New Roman"/>
          <w:sz w:val="24"/>
          <w:szCs w:val="24"/>
        </w:rPr>
        <w:t>адров, это  поможет в следующем учебном году</w:t>
      </w:r>
      <w:r w:rsidR="006A7067" w:rsidRPr="00F947CF">
        <w:rPr>
          <w:rFonts w:ascii="Times New Roman" w:hAnsi="Times New Roman" w:cs="Times New Roman"/>
          <w:sz w:val="24"/>
          <w:szCs w:val="24"/>
        </w:rPr>
        <w:t xml:space="preserve"> повысить квалификации </w:t>
      </w:r>
      <w:r w:rsidR="00C760C1" w:rsidRPr="00F947CF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C1487B" w:rsidRPr="00F947CF">
        <w:rPr>
          <w:rFonts w:ascii="Times New Roman" w:hAnsi="Times New Roman" w:cs="Times New Roman"/>
          <w:sz w:val="24"/>
          <w:szCs w:val="24"/>
        </w:rPr>
        <w:t>на более высокий уровень</w:t>
      </w:r>
      <w:r w:rsidR="00C760C1" w:rsidRPr="00F947CF">
        <w:rPr>
          <w:rFonts w:ascii="Times New Roman" w:hAnsi="Times New Roman" w:cs="Times New Roman"/>
          <w:sz w:val="24"/>
          <w:szCs w:val="24"/>
        </w:rPr>
        <w:t xml:space="preserve">. Так </w:t>
      </w:r>
      <w:r w:rsidR="00C1487B" w:rsidRPr="00F947CF">
        <w:rPr>
          <w:rFonts w:ascii="Times New Roman" w:hAnsi="Times New Roman" w:cs="Times New Roman"/>
          <w:sz w:val="24"/>
          <w:szCs w:val="24"/>
        </w:rPr>
        <w:t xml:space="preserve"> </w:t>
      </w:r>
      <w:r w:rsidR="00A06D89" w:rsidRPr="00F947CF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C1487B" w:rsidRPr="00F947CF">
        <w:rPr>
          <w:rFonts w:ascii="Times New Roman" w:hAnsi="Times New Roman" w:cs="Times New Roman"/>
          <w:sz w:val="24"/>
          <w:szCs w:val="24"/>
        </w:rPr>
        <w:t>педагог-психолог Петухова Л.С. повысила квалификацию</w:t>
      </w:r>
      <w:r w:rsidR="00A06D89" w:rsidRPr="00F947CF">
        <w:rPr>
          <w:rFonts w:ascii="Times New Roman" w:hAnsi="Times New Roman" w:cs="Times New Roman"/>
          <w:sz w:val="24"/>
          <w:szCs w:val="24"/>
        </w:rPr>
        <w:t xml:space="preserve"> </w:t>
      </w:r>
      <w:r w:rsidR="00C760C1" w:rsidRPr="00F947CF">
        <w:rPr>
          <w:rFonts w:ascii="Times New Roman" w:hAnsi="Times New Roman" w:cs="Times New Roman"/>
          <w:sz w:val="24"/>
          <w:szCs w:val="24"/>
        </w:rPr>
        <w:t>с первой</w:t>
      </w:r>
      <w:r w:rsidR="00A06D89" w:rsidRPr="00F94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0C1" w:rsidRPr="00F947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760C1" w:rsidRPr="00F947CF">
        <w:rPr>
          <w:rFonts w:ascii="Times New Roman" w:hAnsi="Times New Roman" w:cs="Times New Roman"/>
          <w:sz w:val="24"/>
          <w:szCs w:val="24"/>
        </w:rPr>
        <w:t xml:space="preserve"> высшую</w:t>
      </w:r>
      <w:r w:rsidR="00C1487B" w:rsidRPr="00F947CF">
        <w:rPr>
          <w:rFonts w:ascii="Times New Roman" w:hAnsi="Times New Roman" w:cs="Times New Roman"/>
          <w:sz w:val="24"/>
          <w:szCs w:val="24"/>
        </w:rPr>
        <w:t xml:space="preserve">. </w:t>
      </w:r>
      <w:r w:rsidR="00F947CF">
        <w:rPr>
          <w:rFonts w:ascii="Times New Roman" w:hAnsi="Times New Roman" w:cs="Times New Roman"/>
          <w:sz w:val="24"/>
          <w:szCs w:val="24"/>
        </w:rPr>
        <w:t xml:space="preserve">     </w:t>
      </w:r>
      <w:r w:rsidR="00C760C1" w:rsidRPr="00F9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CF" w:rsidRPr="00F947CF" w:rsidRDefault="00F947CF" w:rsidP="00F947CF">
      <w:pPr>
        <w:shd w:val="clear" w:color="auto" w:fill="FFFFFF"/>
        <w:tabs>
          <w:tab w:val="left" w:pos="8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60C1" w:rsidRPr="00F947CF">
        <w:rPr>
          <w:rFonts w:ascii="Times New Roman" w:hAnsi="Times New Roman" w:cs="Times New Roman"/>
          <w:sz w:val="24"/>
          <w:szCs w:val="24"/>
        </w:rPr>
        <w:t xml:space="preserve"> </w:t>
      </w:r>
      <w:r w:rsidR="006D6C54" w:rsidRPr="00F947CF">
        <w:rPr>
          <w:rFonts w:ascii="Times New Roman" w:hAnsi="Times New Roman" w:cs="Times New Roman"/>
          <w:sz w:val="24"/>
          <w:szCs w:val="24"/>
        </w:rPr>
        <w:t>П</w:t>
      </w:r>
      <w:r w:rsidR="00B97548" w:rsidRPr="00F947CF">
        <w:rPr>
          <w:rFonts w:ascii="Times New Roman" w:hAnsi="Times New Roman" w:cs="Times New Roman"/>
          <w:sz w:val="24"/>
          <w:szCs w:val="24"/>
        </w:rPr>
        <w:t xml:space="preserve">рошли аттестацию в этом году: </w:t>
      </w:r>
      <w:proofErr w:type="spellStart"/>
      <w:r w:rsidR="006D6C54" w:rsidRPr="00F947CF">
        <w:rPr>
          <w:rFonts w:ascii="Times New Roman" w:hAnsi="Times New Roman" w:cs="Times New Roman"/>
          <w:sz w:val="24"/>
          <w:szCs w:val="24"/>
        </w:rPr>
        <w:t>Подойницина</w:t>
      </w:r>
      <w:proofErr w:type="spellEnd"/>
      <w:r w:rsidR="006D6C54" w:rsidRPr="00F947CF">
        <w:rPr>
          <w:rFonts w:ascii="Times New Roman" w:hAnsi="Times New Roman" w:cs="Times New Roman"/>
          <w:sz w:val="24"/>
          <w:szCs w:val="24"/>
        </w:rPr>
        <w:t xml:space="preserve"> К.З.,</w:t>
      </w:r>
      <w:proofErr w:type="spellStart"/>
      <w:r w:rsidR="006D6C54" w:rsidRPr="00F947CF">
        <w:rPr>
          <w:rFonts w:ascii="Times New Roman" w:hAnsi="Times New Roman" w:cs="Times New Roman"/>
          <w:sz w:val="24"/>
          <w:szCs w:val="24"/>
        </w:rPr>
        <w:t>З</w:t>
      </w:r>
      <w:r w:rsidR="00B97548" w:rsidRPr="00F947CF">
        <w:rPr>
          <w:rFonts w:ascii="Times New Roman" w:hAnsi="Times New Roman" w:cs="Times New Roman"/>
          <w:sz w:val="24"/>
          <w:szCs w:val="24"/>
        </w:rPr>
        <w:t>акарьяева</w:t>
      </w:r>
      <w:proofErr w:type="spellEnd"/>
      <w:r w:rsidR="00B97548" w:rsidRPr="00F947CF">
        <w:rPr>
          <w:rFonts w:ascii="Times New Roman" w:hAnsi="Times New Roman" w:cs="Times New Roman"/>
          <w:sz w:val="24"/>
          <w:szCs w:val="24"/>
        </w:rPr>
        <w:t xml:space="preserve"> А.А., Романова Т.К., </w:t>
      </w:r>
      <w:proofErr w:type="spellStart"/>
      <w:r w:rsidR="00B97548" w:rsidRPr="00F947CF">
        <w:rPr>
          <w:rFonts w:ascii="Times New Roman" w:hAnsi="Times New Roman" w:cs="Times New Roman"/>
          <w:sz w:val="24"/>
          <w:szCs w:val="24"/>
        </w:rPr>
        <w:t>Громицкая</w:t>
      </w:r>
      <w:proofErr w:type="spellEnd"/>
      <w:r w:rsidR="00B97548" w:rsidRPr="00F947CF">
        <w:rPr>
          <w:rFonts w:ascii="Times New Roman" w:hAnsi="Times New Roman" w:cs="Times New Roman"/>
          <w:sz w:val="24"/>
          <w:szCs w:val="24"/>
        </w:rPr>
        <w:t xml:space="preserve"> Е.</w:t>
      </w:r>
      <w:r w:rsidR="00C760C1" w:rsidRPr="00F947CF"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="00C760C1" w:rsidRPr="00F947CF">
        <w:rPr>
          <w:rFonts w:ascii="Times New Roman" w:hAnsi="Times New Roman" w:cs="Times New Roman"/>
          <w:sz w:val="24"/>
          <w:szCs w:val="24"/>
        </w:rPr>
        <w:t>Клеменьтьева</w:t>
      </w:r>
      <w:proofErr w:type="spellEnd"/>
      <w:r w:rsidR="00C760C1" w:rsidRPr="00F947CF">
        <w:rPr>
          <w:rFonts w:ascii="Times New Roman" w:hAnsi="Times New Roman" w:cs="Times New Roman"/>
          <w:sz w:val="24"/>
          <w:szCs w:val="24"/>
        </w:rPr>
        <w:t xml:space="preserve"> К. Е</w:t>
      </w:r>
      <w:r w:rsidR="00B97548" w:rsidRPr="00F94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548" w:rsidRPr="00F947CF">
        <w:rPr>
          <w:rFonts w:ascii="Times New Roman" w:hAnsi="Times New Roman" w:cs="Times New Roman"/>
          <w:sz w:val="24"/>
          <w:szCs w:val="24"/>
        </w:rPr>
        <w:t>Гапиенко</w:t>
      </w:r>
      <w:proofErr w:type="spellEnd"/>
      <w:r w:rsidR="00B97548" w:rsidRPr="00F947CF">
        <w:rPr>
          <w:rFonts w:ascii="Times New Roman" w:hAnsi="Times New Roman" w:cs="Times New Roman"/>
          <w:sz w:val="24"/>
          <w:szCs w:val="24"/>
        </w:rPr>
        <w:t xml:space="preserve"> Ю.В., </w:t>
      </w:r>
      <w:r w:rsidR="004336C8" w:rsidRPr="00F947CF">
        <w:rPr>
          <w:rFonts w:ascii="Times New Roman" w:hAnsi="Times New Roman" w:cs="Times New Roman"/>
          <w:sz w:val="24"/>
          <w:szCs w:val="24"/>
        </w:rPr>
        <w:t>Петухова Л.С.</w:t>
      </w:r>
      <w:r w:rsidRPr="00F947CF">
        <w:rPr>
          <w:rFonts w:ascii="Times New Roman" w:hAnsi="Times New Roman" w:cs="Times New Roman"/>
          <w:sz w:val="24"/>
          <w:szCs w:val="24"/>
        </w:rPr>
        <w:t xml:space="preserve">, Колганова О.А., </w:t>
      </w:r>
      <w:proofErr w:type="spellStart"/>
      <w:r w:rsidRPr="00F947CF">
        <w:rPr>
          <w:rFonts w:ascii="Times New Roman" w:hAnsi="Times New Roman" w:cs="Times New Roman"/>
          <w:sz w:val="24"/>
          <w:szCs w:val="24"/>
        </w:rPr>
        <w:t>Мысляева</w:t>
      </w:r>
      <w:proofErr w:type="spellEnd"/>
      <w:r w:rsidRPr="00F947C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816BD" w:rsidRPr="00F947CF" w:rsidRDefault="00A06D89" w:rsidP="00F947CF">
      <w:pPr>
        <w:shd w:val="clear" w:color="auto" w:fill="FFFFFF"/>
        <w:tabs>
          <w:tab w:val="left" w:pos="8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D9A" w:rsidRPr="00F947CF">
        <w:rPr>
          <w:rFonts w:ascii="Times New Roman" w:hAnsi="Times New Roman" w:cs="Times New Roman"/>
          <w:sz w:val="24"/>
          <w:szCs w:val="24"/>
        </w:rPr>
        <w:t>П</w:t>
      </w:r>
      <w:r w:rsidR="006A7067" w:rsidRPr="00F947CF">
        <w:rPr>
          <w:rFonts w:ascii="Times New Roman" w:hAnsi="Times New Roman" w:cs="Times New Roman"/>
          <w:sz w:val="24"/>
          <w:szCs w:val="24"/>
        </w:rPr>
        <w:t>ланируем</w:t>
      </w:r>
      <w:r w:rsidR="00E26D9A" w:rsidRPr="00F947CF">
        <w:rPr>
          <w:rFonts w:ascii="Times New Roman" w:hAnsi="Times New Roman" w:cs="Times New Roman"/>
          <w:sz w:val="24"/>
          <w:szCs w:val="24"/>
        </w:rPr>
        <w:t>:</w:t>
      </w:r>
      <w:r w:rsidR="006A7067" w:rsidRPr="00F947CF">
        <w:rPr>
          <w:rFonts w:ascii="Times New Roman" w:hAnsi="Times New Roman" w:cs="Times New Roman"/>
          <w:sz w:val="24"/>
          <w:szCs w:val="24"/>
        </w:rPr>
        <w:t xml:space="preserve">  увеличить количество аттестуемых на первую категорию на 15 </w:t>
      </w:r>
      <w:r w:rsidR="00E26D9A" w:rsidRPr="00F947CF">
        <w:rPr>
          <w:rFonts w:ascii="Times New Roman" w:hAnsi="Times New Roman" w:cs="Times New Roman"/>
          <w:sz w:val="24"/>
          <w:szCs w:val="24"/>
        </w:rPr>
        <w:t xml:space="preserve">%, </w:t>
      </w:r>
      <w:r w:rsidR="00C1487B" w:rsidRPr="00F947CF">
        <w:rPr>
          <w:rFonts w:ascii="Times New Roman" w:hAnsi="Times New Roman" w:cs="Times New Roman"/>
          <w:sz w:val="24"/>
          <w:szCs w:val="24"/>
        </w:rPr>
        <w:t>в 2015 – 2016</w:t>
      </w:r>
      <w:r w:rsidR="00F947CF" w:rsidRPr="00F947CF">
        <w:rPr>
          <w:rFonts w:ascii="Times New Roman" w:hAnsi="Times New Roman" w:cs="Times New Roman"/>
          <w:sz w:val="24"/>
          <w:szCs w:val="24"/>
        </w:rPr>
        <w:t xml:space="preserve"> </w:t>
      </w:r>
      <w:r w:rsidR="0067480C" w:rsidRPr="00F947CF">
        <w:rPr>
          <w:rFonts w:ascii="Times New Roman" w:hAnsi="Times New Roman" w:cs="Times New Roman"/>
          <w:sz w:val="24"/>
          <w:szCs w:val="24"/>
        </w:rPr>
        <w:t>учебном году</w:t>
      </w:r>
      <w:r w:rsidR="00E26D9A" w:rsidRPr="00F947CF">
        <w:rPr>
          <w:rFonts w:ascii="Times New Roman" w:hAnsi="Times New Roman" w:cs="Times New Roman"/>
          <w:sz w:val="24"/>
          <w:szCs w:val="24"/>
        </w:rPr>
        <w:t xml:space="preserve">, </w:t>
      </w:r>
      <w:r w:rsidR="00F947CF" w:rsidRPr="00F947CF">
        <w:rPr>
          <w:rFonts w:ascii="Times New Roman" w:hAnsi="Times New Roman" w:cs="Times New Roman"/>
          <w:sz w:val="24"/>
          <w:szCs w:val="24"/>
        </w:rPr>
        <w:t xml:space="preserve">более активно </w:t>
      </w:r>
      <w:r w:rsidR="006A7067" w:rsidRPr="00F947CF">
        <w:rPr>
          <w:rFonts w:ascii="Times New Roman" w:hAnsi="Times New Roman" w:cs="Times New Roman"/>
          <w:sz w:val="24"/>
          <w:szCs w:val="24"/>
        </w:rPr>
        <w:t xml:space="preserve">проводить работу с вновь прибывшими сотрудниками, </w:t>
      </w:r>
      <w:r w:rsidR="006A7067" w:rsidRPr="00F947CF">
        <w:rPr>
          <w:rFonts w:ascii="Times New Roman" w:hAnsi="Times New Roman" w:cs="Times New Roman"/>
          <w:sz w:val="24"/>
          <w:szCs w:val="24"/>
        </w:rPr>
        <w:lastRenderedPageBreak/>
        <w:t xml:space="preserve">делиться опытом, проводить консультации и посещения образовательной деятельности  </w:t>
      </w:r>
      <w:r w:rsidR="00E26D9A" w:rsidRPr="00F947CF">
        <w:rPr>
          <w:rFonts w:ascii="Times New Roman" w:hAnsi="Times New Roman" w:cs="Times New Roman"/>
          <w:sz w:val="24"/>
          <w:szCs w:val="24"/>
        </w:rPr>
        <w:t xml:space="preserve">у </w:t>
      </w:r>
      <w:r w:rsidR="006A7067" w:rsidRPr="00F947CF">
        <w:rPr>
          <w:rFonts w:ascii="Times New Roman" w:hAnsi="Times New Roman" w:cs="Times New Roman"/>
          <w:sz w:val="24"/>
          <w:szCs w:val="24"/>
        </w:rPr>
        <w:t>более компетентных сотруднико</w:t>
      </w:r>
      <w:r w:rsidR="00C1487B" w:rsidRPr="00F947CF">
        <w:rPr>
          <w:rFonts w:ascii="Times New Roman" w:hAnsi="Times New Roman" w:cs="Times New Roman"/>
          <w:sz w:val="24"/>
          <w:szCs w:val="24"/>
        </w:rPr>
        <w:t xml:space="preserve">в, </w:t>
      </w:r>
      <w:r w:rsidR="00F947CF" w:rsidRPr="00F947CF">
        <w:rPr>
          <w:rFonts w:ascii="Times New Roman" w:hAnsi="Times New Roman" w:cs="Times New Roman"/>
          <w:sz w:val="24"/>
          <w:szCs w:val="24"/>
        </w:rPr>
        <w:t>а также обмениваться опытом работы с ДОУ № 143 и в следующем учебном году.</w:t>
      </w:r>
      <w:proofErr w:type="gramEnd"/>
    </w:p>
    <w:p w:rsidR="0050405F" w:rsidRPr="00F947CF" w:rsidRDefault="0050405F" w:rsidP="00F947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right="4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CF">
        <w:rPr>
          <w:rFonts w:ascii="Times New Roman" w:hAnsi="Times New Roman" w:cs="Times New Roman"/>
          <w:b/>
          <w:sz w:val="24"/>
          <w:szCs w:val="24"/>
        </w:rPr>
        <w:t>Результаты анализа профессионального уровня педагогов:</w:t>
      </w:r>
    </w:p>
    <w:tbl>
      <w:tblPr>
        <w:tblStyle w:val="a4"/>
        <w:tblW w:w="55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148"/>
        <w:gridCol w:w="973"/>
      </w:tblGrid>
      <w:tr w:rsidR="003C7FCD" w:rsidRPr="00F947CF" w:rsidTr="003C7FCD">
        <w:trPr>
          <w:trHeight w:val="364"/>
        </w:trPr>
        <w:tc>
          <w:tcPr>
            <w:tcW w:w="3403" w:type="dxa"/>
            <w:vMerge w:val="restart"/>
          </w:tcPr>
          <w:p w:rsidR="003C7FCD" w:rsidRPr="00F947CF" w:rsidRDefault="003C7FCD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</w:t>
            </w:r>
          </w:p>
        </w:tc>
        <w:tc>
          <w:tcPr>
            <w:tcW w:w="2121" w:type="dxa"/>
            <w:gridSpan w:val="2"/>
          </w:tcPr>
          <w:p w:rsidR="003C7FCD" w:rsidRPr="00F947CF" w:rsidRDefault="00837B7A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3C7FCD" w:rsidRPr="00F947CF" w:rsidTr="003C7FCD">
        <w:trPr>
          <w:trHeight w:val="317"/>
        </w:trPr>
        <w:tc>
          <w:tcPr>
            <w:tcW w:w="3403" w:type="dxa"/>
            <w:vMerge/>
          </w:tcPr>
          <w:p w:rsidR="003C7FCD" w:rsidRPr="00F947CF" w:rsidRDefault="003C7FCD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C7FCD" w:rsidRPr="00F947CF" w:rsidRDefault="003C7FCD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973" w:type="dxa"/>
          </w:tcPr>
          <w:p w:rsidR="003C7FCD" w:rsidRPr="00F947CF" w:rsidRDefault="003C7FCD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FCD" w:rsidRPr="00F947CF" w:rsidTr="003C7FCD">
        <w:trPr>
          <w:trHeight w:val="317"/>
        </w:trPr>
        <w:tc>
          <w:tcPr>
            <w:tcW w:w="3403" w:type="dxa"/>
          </w:tcPr>
          <w:p w:rsidR="003C7FCD" w:rsidRPr="00F947CF" w:rsidRDefault="003C7FCD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Адаптивный</w:t>
            </w:r>
            <w:proofErr w:type="gramEnd"/>
            <w:r w:rsidRPr="00F947CF">
              <w:rPr>
                <w:rFonts w:ascii="Times New Roman" w:hAnsi="Times New Roman" w:cs="Times New Roman"/>
                <w:sz w:val="24"/>
                <w:szCs w:val="24"/>
              </w:rPr>
              <w:t xml:space="preserve"> (вхождение в профессию)</w:t>
            </w:r>
          </w:p>
        </w:tc>
        <w:tc>
          <w:tcPr>
            <w:tcW w:w="1148" w:type="dxa"/>
          </w:tcPr>
          <w:p w:rsidR="003C7FCD" w:rsidRPr="00F947CF" w:rsidRDefault="003C7FCD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3C7FCD" w:rsidRPr="00F947CF" w:rsidRDefault="003C7FCD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7FCD" w:rsidRPr="00F947CF" w:rsidTr="003C7FCD">
        <w:trPr>
          <w:trHeight w:val="317"/>
        </w:trPr>
        <w:tc>
          <w:tcPr>
            <w:tcW w:w="3403" w:type="dxa"/>
          </w:tcPr>
          <w:p w:rsidR="003C7FCD" w:rsidRPr="00F947CF" w:rsidRDefault="003C7FCD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148" w:type="dxa"/>
          </w:tcPr>
          <w:p w:rsidR="003C7FCD" w:rsidRPr="00F947CF" w:rsidRDefault="007008B5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3C7FCD" w:rsidRPr="00F947CF" w:rsidRDefault="003C7FCD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C7FCD" w:rsidRPr="00F947CF" w:rsidTr="003C7FCD">
        <w:trPr>
          <w:trHeight w:val="363"/>
        </w:trPr>
        <w:tc>
          <w:tcPr>
            <w:tcW w:w="3403" w:type="dxa"/>
          </w:tcPr>
          <w:p w:rsidR="003C7FCD" w:rsidRPr="00F947CF" w:rsidRDefault="003C7FCD" w:rsidP="00F947CF">
            <w:pPr>
              <w:widowControl w:val="0"/>
              <w:tabs>
                <w:tab w:val="left" w:pos="0"/>
                <w:tab w:val="left" w:pos="332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48" w:type="dxa"/>
          </w:tcPr>
          <w:p w:rsidR="003C7FCD" w:rsidRPr="00F947CF" w:rsidRDefault="003C7FCD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" w:type="dxa"/>
          </w:tcPr>
          <w:p w:rsidR="003C7FCD" w:rsidRPr="00F947CF" w:rsidRDefault="003C7FCD" w:rsidP="00F947CF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F947CF" w:rsidRPr="00F947CF" w:rsidRDefault="007C7F4F" w:rsidP="00F947CF">
      <w:pPr>
        <w:shd w:val="clear" w:color="auto" w:fill="FFFFFF"/>
        <w:tabs>
          <w:tab w:val="left" w:pos="816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F">
        <w:rPr>
          <w:rFonts w:ascii="Times New Roman" w:hAnsi="Times New Roman" w:cs="Times New Roman"/>
          <w:sz w:val="24"/>
          <w:szCs w:val="24"/>
        </w:rPr>
        <w:tab/>
      </w:r>
      <w:r w:rsidR="002F572A" w:rsidRPr="00F947CF">
        <w:rPr>
          <w:rFonts w:ascii="Times New Roman" w:hAnsi="Times New Roman" w:cs="Times New Roman"/>
          <w:sz w:val="24"/>
          <w:szCs w:val="24"/>
        </w:rPr>
        <w:t>Анализ профессионального уровня педагогов</w:t>
      </w:r>
      <w:r w:rsidR="00232BA7" w:rsidRPr="00F947CF">
        <w:rPr>
          <w:rFonts w:ascii="Times New Roman" w:hAnsi="Times New Roman" w:cs="Times New Roman"/>
          <w:sz w:val="24"/>
          <w:szCs w:val="24"/>
        </w:rPr>
        <w:t xml:space="preserve"> ДОУ:</w:t>
      </w:r>
      <w:r w:rsidR="002F572A" w:rsidRPr="00F947CF">
        <w:rPr>
          <w:rFonts w:ascii="Times New Roman" w:hAnsi="Times New Roman" w:cs="Times New Roman"/>
          <w:sz w:val="24"/>
          <w:szCs w:val="24"/>
        </w:rPr>
        <w:t xml:space="preserve"> квалифицированный, имеет высокий уровень педагогической культуры; стабилен</w:t>
      </w:r>
      <w:r w:rsidR="006D6C54" w:rsidRPr="00F94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216" w:rsidRDefault="00F947CF" w:rsidP="00EC6816">
      <w:pPr>
        <w:shd w:val="clear" w:color="auto" w:fill="FFFFFF"/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62E" w:rsidRPr="00F947CF">
        <w:rPr>
          <w:rFonts w:ascii="Times New Roman" w:hAnsi="Times New Roman" w:cs="Times New Roman"/>
          <w:sz w:val="24"/>
          <w:szCs w:val="24"/>
        </w:rPr>
        <w:t>Был проведен опросник Фадеева Е.И. Тайны имиджа «Ваше эмоциональное благополучие». С помощью этого теста мы оценили уровень эмоционального благополучия каждого  педагога ДОУ. Результат таков: 90 % сотрудников благополучны, но  не совсем довольны собой, недооценивают себя, как личность. 10% сотрудников это педагоги</w:t>
      </w:r>
      <w:r w:rsidR="005766D0" w:rsidRPr="00F947CF">
        <w:rPr>
          <w:rFonts w:ascii="Times New Roman" w:hAnsi="Times New Roman" w:cs="Times New Roman"/>
          <w:sz w:val="24"/>
          <w:szCs w:val="24"/>
        </w:rPr>
        <w:t xml:space="preserve">, которые не получают от работы радости, эмоциональный подъем ниже среднего. </w:t>
      </w:r>
    </w:p>
    <w:p w:rsidR="00EC6816" w:rsidRDefault="00EC6816" w:rsidP="00EC6816">
      <w:pPr>
        <w:shd w:val="clear" w:color="auto" w:fill="FFFFFF"/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A02" w:rsidRDefault="00BB0A02" w:rsidP="00EC68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81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выполнения задач годового плана</w:t>
      </w:r>
      <w:r w:rsidR="00EC68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C6816" w:rsidRPr="00EC6816" w:rsidRDefault="00EC6816" w:rsidP="00EC68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A02" w:rsidRPr="00FE764A" w:rsidRDefault="00BB0A02" w:rsidP="00FE76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511123">
        <w:rPr>
          <w:rFonts w:ascii="Times New Roman" w:hAnsi="Times New Roman" w:cs="Times New Roman"/>
          <w:sz w:val="24"/>
          <w:szCs w:val="24"/>
        </w:rPr>
        <w:t xml:space="preserve">В 2014-2015 учебном году </w:t>
      </w:r>
      <w:r w:rsidR="00FE764A">
        <w:rPr>
          <w:rFonts w:ascii="Times New Roman" w:hAnsi="Times New Roman" w:cs="Times New Roman"/>
          <w:sz w:val="24"/>
          <w:szCs w:val="24"/>
        </w:rPr>
        <w:t>о</w:t>
      </w:r>
      <w:r w:rsidR="00FE764A" w:rsidRPr="00FE764A">
        <w:rPr>
          <w:rFonts w:ascii="Times New Roman" w:hAnsi="Times New Roman" w:cs="Times New Roman"/>
          <w:sz w:val="24"/>
          <w:szCs w:val="24"/>
        </w:rPr>
        <w:t>пираясь на приоритетные напр</w:t>
      </w:r>
      <w:r w:rsidR="00FE764A">
        <w:rPr>
          <w:rFonts w:ascii="Times New Roman" w:hAnsi="Times New Roman" w:cs="Times New Roman"/>
          <w:sz w:val="24"/>
          <w:szCs w:val="24"/>
        </w:rPr>
        <w:t xml:space="preserve">авления дошкольного учреждения, </w:t>
      </w:r>
      <w:r w:rsidR="00FE764A" w:rsidRPr="00FE764A">
        <w:rPr>
          <w:rFonts w:ascii="Times New Roman" w:hAnsi="Times New Roman" w:cs="Times New Roman"/>
          <w:sz w:val="24"/>
          <w:szCs w:val="24"/>
        </w:rPr>
        <w:t xml:space="preserve"> анкетирование педагогов</w:t>
      </w:r>
      <w:r w:rsidR="00FE764A">
        <w:rPr>
          <w:rFonts w:ascii="Times New Roman" w:hAnsi="Times New Roman" w:cs="Times New Roman"/>
          <w:sz w:val="24"/>
          <w:szCs w:val="24"/>
        </w:rPr>
        <w:t xml:space="preserve">, </w:t>
      </w:r>
      <w:r w:rsidR="00FE764A" w:rsidRPr="00FE764A">
        <w:rPr>
          <w:rFonts w:ascii="Times New Roman" w:hAnsi="Times New Roman" w:cs="Times New Roman"/>
          <w:sz w:val="24"/>
          <w:szCs w:val="24"/>
        </w:rPr>
        <w:t xml:space="preserve"> </w:t>
      </w:r>
      <w:r w:rsidR="00FE764A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511123">
        <w:rPr>
          <w:rFonts w:ascii="Times New Roman" w:hAnsi="Times New Roman" w:cs="Times New Roman"/>
          <w:color w:val="282828"/>
          <w:sz w:val="24"/>
          <w:szCs w:val="24"/>
        </w:rPr>
        <w:t xml:space="preserve">с учетом необходимости внедрения ФГОС </w:t>
      </w:r>
      <w:proofErr w:type="gramStart"/>
      <w:r w:rsidRPr="00511123">
        <w:rPr>
          <w:rFonts w:ascii="Times New Roman" w:hAnsi="Times New Roman" w:cs="Times New Roman"/>
          <w:color w:val="282828"/>
          <w:sz w:val="24"/>
          <w:szCs w:val="24"/>
        </w:rPr>
        <w:t>ДО</w:t>
      </w:r>
      <w:proofErr w:type="gramEnd"/>
      <w:r w:rsidRPr="00511123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gramStart"/>
      <w:r w:rsidRPr="00511123">
        <w:rPr>
          <w:rFonts w:ascii="Times New Roman" w:hAnsi="Times New Roman" w:cs="Times New Roman"/>
          <w:color w:val="282828"/>
          <w:sz w:val="24"/>
          <w:szCs w:val="24"/>
        </w:rPr>
        <w:t>в</w:t>
      </w:r>
      <w:proofErr w:type="gramEnd"/>
      <w:r w:rsidRPr="00511123">
        <w:rPr>
          <w:rFonts w:ascii="Times New Roman" w:hAnsi="Times New Roman" w:cs="Times New Roman"/>
          <w:color w:val="282828"/>
          <w:sz w:val="24"/>
          <w:szCs w:val="24"/>
        </w:rPr>
        <w:t xml:space="preserve"> образовательный процесс ДОУ, </w:t>
      </w:r>
      <w:r w:rsidR="00FE764A">
        <w:rPr>
          <w:rFonts w:ascii="Times New Roman" w:hAnsi="Times New Roman" w:cs="Times New Roman"/>
          <w:color w:val="282828"/>
          <w:sz w:val="24"/>
          <w:szCs w:val="24"/>
        </w:rPr>
        <w:t xml:space="preserve"> дошкольное учреждение </w:t>
      </w:r>
      <w:r w:rsidRPr="00511123">
        <w:rPr>
          <w:rFonts w:ascii="Times New Roman" w:hAnsi="Times New Roman" w:cs="Times New Roman"/>
          <w:sz w:val="24"/>
          <w:szCs w:val="24"/>
        </w:rPr>
        <w:t>на решение следующих годовых задач:</w:t>
      </w:r>
    </w:p>
    <w:p w:rsidR="00BB0A02" w:rsidRPr="00BB0A02" w:rsidRDefault="00EC6816" w:rsidP="00EC6816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A02" w:rsidRPr="0051112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BB0A02" w:rsidRPr="00511123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B0A02" w:rsidRPr="00BB0A02">
        <w:rPr>
          <w:rFonts w:ascii="Times New Roman" w:hAnsi="Times New Roman" w:cs="Times New Roman"/>
          <w:bCs/>
          <w:iCs/>
          <w:sz w:val="24"/>
          <w:szCs w:val="24"/>
        </w:rPr>
        <w:t xml:space="preserve">.     Повышение качества </w:t>
      </w:r>
      <w:proofErr w:type="spellStart"/>
      <w:r w:rsidR="00BB0A02" w:rsidRPr="00BB0A02">
        <w:rPr>
          <w:rFonts w:ascii="Times New Roman" w:hAnsi="Times New Roman" w:cs="Times New Roman"/>
          <w:bCs/>
          <w:iCs/>
          <w:sz w:val="24"/>
          <w:szCs w:val="24"/>
        </w:rPr>
        <w:t>воспитательно</w:t>
      </w:r>
      <w:proofErr w:type="spellEnd"/>
      <w:r w:rsidR="00BB0A02" w:rsidRPr="00BB0A02">
        <w:rPr>
          <w:rFonts w:ascii="Times New Roman" w:hAnsi="Times New Roman" w:cs="Times New Roman"/>
          <w:bCs/>
          <w:iCs/>
          <w:sz w:val="24"/>
          <w:szCs w:val="24"/>
        </w:rPr>
        <w:t xml:space="preserve"> - образовательного процесса </w:t>
      </w:r>
      <w:r w:rsidR="00BB0A02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BB0A02" w:rsidRPr="00BB0A02">
        <w:rPr>
          <w:rFonts w:ascii="Times New Roman" w:hAnsi="Times New Roman" w:cs="Times New Roman"/>
          <w:bCs/>
          <w:iCs/>
          <w:sz w:val="24"/>
          <w:szCs w:val="24"/>
        </w:rPr>
        <w:t xml:space="preserve">ДОУ </w:t>
      </w:r>
      <w:r w:rsidR="00BB0A02">
        <w:rPr>
          <w:rFonts w:ascii="Times New Roman" w:hAnsi="Times New Roman" w:cs="Times New Roman"/>
          <w:bCs/>
          <w:iCs/>
          <w:sz w:val="24"/>
          <w:szCs w:val="24"/>
        </w:rPr>
        <w:t xml:space="preserve">путем </w:t>
      </w:r>
      <w:r w:rsidR="00BB0A02">
        <w:rPr>
          <w:rFonts w:ascii="Times New Roman" w:hAnsi="Times New Roman" w:cs="Times New Roman"/>
          <w:sz w:val="24"/>
          <w:szCs w:val="24"/>
        </w:rPr>
        <w:t>внедрения</w:t>
      </w:r>
      <w:r w:rsidR="00BB0A02" w:rsidRPr="00BB0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A02" w:rsidRPr="00BB0A02">
        <w:rPr>
          <w:rFonts w:ascii="Times New Roman" w:hAnsi="Times New Roman" w:cs="Times New Roman"/>
          <w:sz w:val="24"/>
          <w:szCs w:val="24"/>
        </w:rPr>
        <w:t>инновационных технологий в практику работы ДОУ</w:t>
      </w:r>
      <w:r w:rsidR="00BB0A02" w:rsidRPr="00BB0A02">
        <w:rPr>
          <w:rFonts w:ascii="Times New Roman" w:hAnsi="Times New Roman" w:cs="Times New Roman"/>
          <w:bCs/>
          <w:iCs/>
          <w:sz w:val="24"/>
          <w:szCs w:val="24"/>
        </w:rPr>
        <w:t xml:space="preserve"> через обновление содержания в соответствии с ФГОС </w:t>
      </w:r>
      <w:proofErr w:type="gramStart"/>
      <w:r w:rsidR="00BB0A02" w:rsidRPr="00BB0A02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="00BB0A02" w:rsidRPr="00BB0A0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B0A02" w:rsidRDefault="00BB0A02" w:rsidP="00EC6816">
      <w:pPr>
        <w:pStyle w:val="a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EC6816">
        <w:rPr>
          <w:sz w:val="24"/>
          <w:szCs w:val="24"/>
        </w:rPr>
        <w:t>Продолжать работу по сохранению и укреплению здоровья детей через комплексный подход, посредством интеграции образовательных областей.</w:t>
      </w:r>
    </w:p>
    <w:p w:rsidR="00EC6816" w:rsidRPr="00EC6816" w:rsidRDefault="00EC6816" w:rsidP="00EC6816">
      <w:pPr>
        <w:pStyle w:val="a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EC6816">
        <w:rPr>
          <w:sz w:val="24"/>
          <w:szCs w:val="24"/>
        </w:rPr>
        <w:t>Развитие познавательного интереса к окружающей действительности, средствами экологического воспитания и обучения.</w:t>
      </w:r>
    </w:p>
    <w:p w:rsidR="00EC6816" w:rsidRDefault="00EC6816" w:rsidP="00EC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23">
        <w:rPr>
          <w:rFonts w:ascii="Times New Roman" w:hAnsi="Times New Roman" w:cs="Times New Roman"/>
          <w:sz w:val="24"/>
          <w:szCs w:val="24"/>
        </w:rPr>
        <w:t xml:space="preserve">    Планирование и реализация всей работы нашего коллектива выстраивалась в соответствии с образовательной программой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816" w:rsidRDefault="00EC6816" w:rsidP="00EC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16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816">
        <w:rPr>
          <w:rFonts w:ascii="Times New Roman" w:hAnsi="Times New Roman" w:cs="Times New Roman"/>
          <w:sz w:val="24"/>
          <w:szCs w:val="24"/>
        </w:rPr>
        <w:t>Поставленные задачи решали в разных формах методической работы:</w:t>
      </w:r>
    </w:p>
    <w:p w:rsidR="00EC6816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16">
        <w:rPr>
          <w:rFonts w:ascii="Times New Roman" w:hAnsi="Times New Roman" w:cs="Times New Roman"/>
          <w:sz w:val="24"/>
          <w:szCs w:val="24"/>
        </w:rPr>
        <w:t xml:space="preserve"> - педагогические советы,</w:t>
      </w:r>
    </w:p>
    <w:p w:rsidR="00EC6816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16">
        <w:rPr>
          <w:rFonts w:ascii="Times New Roman" w:hAnsi="Times New Roman" w:cs="Times New Roman"/>
          <w:sz w:val="24"/>
          <w:szCs w:val="24"/>
        </w:rPr>
        <w:t xml:space="preserve"> - семинары-практикумы,</w:t>
      </w:r>
    </w:p>
    <w:p w:rsidR="00EC6816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16">
        <w:rPr>
          <w:rFonts w:ascii="Times New Roman" w:hAnsi="Times New Roman" w:cs="Times New Roman"/>
          <w:sz w:val="24"/>
          <w:szCs w:val="24"/>
        </w:rPr>
        <w:t xml:space="preserve"> - круглые столы,</w:t>
      </w:r>
    </w:p>
    <w:p w:rsidR="00EC6816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16">
        <w:rPr>
          <w:rFonts w:ascii="Times New Roman" w:hAnsi="Times New Roman" w:cs="Times New Roman"/>
          <w:sz w:val="24"/>
          <w:szCs w:val="24"/>
        </w:rPr>
        <w:t xml:space="preserve"> - консультации,</w:t>
      </w:r>
    </w:p>
    <w:p w:rsidR="00EC6816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16">
        <w:rPr>
          <w:rFonts w:ascii="Times New Roman" w:hAnsi="Times New Roman" w:cs="Times New Roman"/>
          <w:sz w:val="24"/>
          <w:szCs w:val="24"/>
        </w:rPr>
        <w:t xml:space="preserve"> - открытые просмотры НОД,</w:t>
      </w:r>
    </w:p>
    <w:p w:rsidR="00EC6816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16">
        <w:rPr>
          <w:rFonts w:ascii="Times New Roman" w:hAnsi="Times New Roman" w:cs="Times New Roman"/>
          <w:sz w:val="24"/>
          <w:szCs w:val="24"/>
        </w:rPr>
        <w:lastRenderedPageBreak/>
        <w:t xml:space="preserve"> - смотры-конкурсы,</w:t>
      </w:r>
    </w:p>
    <w:p w:rsidR="00EC6816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16">
        <w:rPr>
          <w:rFonts w:ascii="Times New Roman" w:hAnsi="Times New Roman" w:cs="Times New Roman"/>
          <w:sz w:val="24"/>
          <w:szCs w:val="24"/>
        </w:rPr>
        <w:t xml:space="preserve"> - консультации,</w:t>
      </w:r>
    </w:p>
    <w:p w:rsidR="00EC6816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16">
        <w:rPr>
          <w:rFonts w:ascii="Times New Roman" w:hAnsi="Times New Roman" w:cs="Times New Roman"/>
          <w:sz w:val="24"/>
          <w:szCs w:val="24"/>
        </w:rPr>
        <w:t xml:space="preserve"> - самообразование. </w:t>
      </w:r>
    </w:p>
    <w:p w:rsidR="00EC6816" w:rsidRDefault="00EC6816" w:rsidP="00FE76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123">
        <w:rPr>
          <w:rFonts w:ascii="Times New Roman" w:hAnsi="Times New Roman" w:cs="Times New Roman"/>
          <w:sz w:val="24"/>
          <w:szCs w:val="24"/>
        </w:rPr>
        <w:t>В рамках решения годовых задач с воспитателями проводились педагогические советы. Все темы педсоветов были посвящены основным задачам годового плана и анализу работы по тем или иным вопросам.</w:t>
      </w:r>
      <w:r w:rsidRPr="00EC6816">
        <w:rPr>
          <w:rFonts w:ascii="Times New Roman" w:hAnsi="Times New Roman" w:cs="Times New Roman"/>
          <w:sz w:val="24"/>
          <w:szCs w:val="24"/>
        </w:rPr>
        <w:t xml:space="preserve"> </w:t>
      </w:r>
      <w:r w:rsidRPr="00511123">
        <w:rPr>
          <w:rFonts w:ascii="Times New Roman" w:hAnsi="Times New Roman" w:cs="Times New Roman"/>
          <w:sz w:val="24"/>
          <w:szCs w:val="24"/>
        </w:rPr>
        <w:t>На итоговом педсовете по результатам работы за год представлялись: мониторинг освоения детьми итоговых результатов образовательной программы, отчеты воспитателей и специалистов по выполнению работы за год</w:t>
      </w:r>
      <w:r w:rsidR="00FE764A">
        <w:rPr>
          <w:rFonts w:ascii="Times New Roman" w:hAnsi="Times New Roman" w:cs="Times New Roman"/>
          <w:sz w:val="24"/>
          <w:szCs w:val="24"/>
        </w:rPr>
        <w:t>.</w:t>
      </w:r>
      <w:r w:rsidR="00FE764A" w:rsidRPr="00FE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16" w:rsidRPr="00E778B8" w:rsidRDefault="00EC6816" w:rsidP="00EC68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1-ая задача: </w:t>
      </w:r>
      <w:r w:rsidRPr="00E778B8">
        <w:rPr>
          <w:rFonts w:ascii="Times New Roman" w:hAnsi="Times New Roman" w:cs="Times New Roman"/>
          <w:bCs/>
          <w:iCs/>
          <w:sz w:val="24"/>
          <w:szCs w:val="24"/>
        </w:rPr>
        <w:t xml:space="preserve">Повышение качества </w:t>
      </w:r>
      <w:proofErr w:type="spellStart"/>
      <w:r w:rsidRPr="00E778B8">
        <w:rPr>
          <w:rFonts w:ascii="Times New Roman" w:hAnsi="Times New Roman" w:cs="Times New Roman"/>
          <w:bCs/>
          <w:iCs/>
          <w:sz w:val="24"/>
          <w:szCs w:val="24"/>
        </w:rPr>
        <w:t>воспитательно</w:t>
      </w:r>
      <w:proofErr w:type="spellEnd"/>
      <w:r w:rsidRPr="00E778B8">
        <w:rPr>
          <w:rFonts w:ascii="Times New Roman" w:hAnsi="Times New Roman" w:cs="Times New Roman"/>
          <w:bCs/>
          <w:iCs/>
          <w:sz w:val="24"/>
          <w:szCs w:val="24"/>
        </w:rPr>
        <w:t xml:space="preserve"> - образовательного процесса в ДОУ путем </w:t>
      </w:r>
      <w:r w:rsidRPr="00E778B8">
        <w:rPr>
          <w:rFonts w:ascii="Times New Roman" w:hAnsi="Times New Roman" w:cs="Times New Roman"/>
          <w:sz w:val="24"/>
          <w:szCs w:val="24"/>
        </w:rPr>
        <w:t>внедрения  инновационных технологий в практику работы ДОУ</w:t>
      </w:r>
      <w:r w:rsidRPr="00E778B8">
        <w:rPr>
          <w:rFonts w:ascii="Times New Roman" w:hAnsi="Times New Roman" w:cs="Times New Roman"/>
          <w:bCs/>
          <w:iCs/>
          <w:sz w:val="24"/>
          <w:szCs w:val="24"/>
        </w:rPr>
        <w:t xml:space="preserve"> через обновление содержания в соответствии с ФГОС </w:t>
      </w:r>
      <w:proofErr w:type="gramStart"/>
      <w:r w:rsidRPr="00E778B8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Pr="00E778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E764A" w:rsidRPr="00E778B8" w:rsidRDefault="00FE764A" w:rsidP="00FE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Педсовет</w:t>
      </w:r>
      <w:r w:rsidRPr="00E778B8">
        <w:rPr>
          <w:rFonts w:ascii="Times New Roman" w:eastAsia="Times New Roman" w:hAnsi="Times New Roman" w:cs="Times New Roman"/>
          <w:sz w:val="24"/>
          <w:szCs w:val="24"/>
        </w:rPr>
        <w:t>: Тема:</w:t>
      </w:r>
      <w:r w:rsidRPr="00E7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</w:t>
      </w:r>
      <w:proofErr w:type="spellStart"/>
      <w:r w:rsidRPr="00E778B8">
        <w:rPr>
          <w:rFonts w:ascii="Times New Roman" w:eastAsia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E7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образовательного процесса в ДОУ в условиях реализации ФГОС </w:t>
      </w:r>
      <w:proofErr w:type="spellStart"/>
      <w:r w:rsidRPr="00E778B8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Start"/>
      <w:r w:rsidRPr="00E778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778B8">
        <w:rPr>
          <w:rFonts w:ascii="Times New Roman" w:eastAsia="Times New Roman" w:hAnsi="Times New Roman" w:cs="Times New Roman"/>
          <w:bCs/>
          <w:i/>
          <w:sz w:val="24"/>
          <w:szCs w:val="24"/>
        </w:rPr>
        <w:t>Ц</w:t>
      </w:r>
      <w:proofErr w:type="gramEnd"/>
      <w:r w:rsidRPr="00E778B8">
        <w:rPr>
          <w:rFonts w:ascii="Times New Roman" w:eastAsia="Times New Roman" w:hAnsi="Times New Roman" w:cs="Times New Roman"/>
          <w:bCs/>
          <w:i/>
          <w:sz w:val="24"/>
          <w:szCs w:val="24"/>
        </w:rPr>
        <w:t>ель</w:t>
      </w:r>
      <w:proofErr w:type="spellEnd"/>
      <w:r w:rsidRPr="00E778B8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E7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повышение профессиональной компетентности по основным направлениям ФГОС ДО .</w:t>
      </w:r>
    </w:p>
    <w:p w:rsidR="00EC6816" w:rsidRPr="00E778B8" w:rsidRDefault="00EC6816" w:rsidP="00EC6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Тематичекий</w:t>
      </w:r>
      <w:proofErr w:type="spellEnd"/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контроль</w:t>
      </w:r>
      <w:r w:rsidRPr="00E778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778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«Создание условий по внедрению ФГОС».</w:t>
      </w:r>
    </w:p>
    <w:p w:rsidR="00EC6816" w:rsidRPr="00E778B8" w:rsidRDefault="00EC6816" w:rsidP="00EC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78B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Образовательная деятельность в режимных моментах с учетом ФГОС: </w:t>
      </w:r>
      <w:r w:rsidRPr="00E778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соблюдение режима дня, развитие речи – 2 младшая и средняя группы, </w:t>
      </w:r>
      <w:proofErr w:type="spellStart"/>
      <w:r w:rsidRPr="00E778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изодеятельность</w:t>
      </w:r>
      <w:proofErr w:type="spellEnd"/>
      <w:r w:rsidRPr="00E778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старшая, подготовительная и логопедическая группы.</w:t>
      </w:r>
    </w:p>
    <w:p w:rsidR="00EC6816" w:rsidRPr="00E778B8" w:rsidRDefault="00EC6816" w:rsidP="00EC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Консультации для воспитателей:</w:t>
      </w:r>
      <w:r w:rsidRPr="00E778B8">
        <w:rPr>
          <w:rFonts w:ascii="Times New Roman" w:eastAsia="Times New Roman" w:hAnsi="Times New Roman" w:cs="Times New Roman"/>
          <w:sz w:val="24"/>
          <w:szCs w:val="24"/>
        </w:rPr>
        <w:t>   "Внедрение ФГОС в дошкольное образование"</w:t>
      </w:r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C6816" w:rsidRPr="00E778B8" w:rsidRDefault="00EC6816" w:rsidP="00EC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Просмотр предметно-развивающей среды в группах с учетом ФГОС </w:t>
      </w:r>
      <w:proofErr w:type="gramStart"/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</w:t>
      </w:r>
      <w:proofErr w:type="gramEnd"/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gramStart"/>
      <w:r w:rsidRPr="00E778B8">
        <w:rPr>
          <w:rFonts w:ascii="Times New Roman" w:eastAsia="Times New Roman" w:hAnsi="Times New Roman" w:cs="Times New Roman"/>
          <w:bCs/>
          <w:iCs/>
          <w:sz w:val="24"/>
          <w:szCs w:val="24"/>
        </w:rPr>
        <w:t>все</w:t>
      </w:r>
      <w:proofErr w:type="gramEnd"/>
      <w:r w:rsidRPr="00E778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группы ДОУ</w:t>
      </w:r>
    </w:p>
    <w:p w:rsidR="00EC6816" w:rsidRPr="00E778B8" w:rsidRDefault="00EC6816" w:rsidP="00EC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Информация для родителей (на стенд):</w:t>
      </w:r>
      <w:r w:rsidRPr="00E778B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778B8">
        <w:rPr>
          <w:rFonts w:ascii="Times New Roman" w:eastAsia="Times New Roman" w:hAnsi="Times New Roman" w:cs="Times New Roman"/>
          <w:sz w:val="24"/>
          <w:szCs w:val="24"/>
        </w:rPr>
        <w:t>«Родителям о ФГОС ДО», «Изучаем ФГОС ДО», «Семья на пороге школьной жизни».</w:t>
      </w:r>
      <w:proofErr w:type="gramEnd"/>
    </w:p>
    <w:p w:rsidR="00EC6816" w:rsidRPr="00E778B8" w:rsidRDefault="00EC6816" w:rsidP="00FE7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Выставки: </w:t>
      </w:r>
      <w:r w:rsidRPr="00E778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выставка детских рисунков «Осен</w:t>
      </w:r>
      <w:proofErr w:type="gramStart"/>
      <w:r w:rsidRPr="00E778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ь-</w:t>
      </w:r>
      <w:proofErr w:type="gramEnd"/>
      <w:r w:rsidRPr="00E778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прекрасная пора» - октябрь, овощная выставка, выполненная совместно с родителями – сентябрь.</w:t>
      </w:r>
    </w:p>
    <w:p w:rsidR="00EA1592" w:rsidRPr="00E778B8" w:rsidRDefault="00EA1592" w:rsidP="00EA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2-ая задача:</w:t>
      </w:r>
      <w:r w:rsidRPr="00E778B8">
        <w:rPr>
          <w:sz w:val="24"/>
          <w:szCs w:val="24"/>
        </w:rPr>
        <w:t xml:space="preserve"> </w:t>
      </w:r>
      <w:r w:rsidRPr="00E778B8">
        <w:rPr>
          <w:rFonts w:ascii="Times New Roman" w:hAnsi="Times New Roman" w:cs="Times New Roman"/>
          <w:sz w:val="24"/>
          <w:szCs w:val="24"/>
        </w:rPr>
        <w:t>Продолжать работу по сохранению и укреплению здоровья детей через комплексный подход, посредством интеграции образовательных областей.</w:t>
      </w:r>
    </w:p>
    <w:p w:rsidR="0090005A" w:rsidRPr="00E778B8" w:rsidRDefault="0090005A" w:rsidP="00EA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Педсовет</w:t>
      </w:r>
      <w:r w:rsidRPr="00E778B8">
        <w:rPr>
          <w:rFonts w:ascii="Times New Roman" w:eastAsia="Times New Roman" w:hAnsi="Times New Roman" w:cs="Times New Roman"/>
          <w:sz w:val="24"/>
          <w:szCs w:val="24"/>
        </w:rPr>
        <w:t>: Тема: «Использование здоровьесберегающих технологий в ДОУ» - форма проведения: дискуссия.</w:t>
      </w:r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Семинар – практикум для педагогов: </w:t>
      </w:r>
      <w:r w:rsidRPr="00E778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«Эмоциональное выгорание педагогов» </w:t>
      </w:r>
    </w:p>
    <w:p w:rsidR="00FE764A" w:rsidRPr="00E778B8" w:rsidRDefault="0090005A" w:rsidP="00EA15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Консультация инструктора по ФК для воспитателей</w:t>
      </w:r>
      <w:r w:rsidRPr="00E77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«Образовательная область «Физическое развитие» в условиях реализации ФГОС </w:t>
      </w:r>
      <w:proofErr w:type="gramStart"/>
      <w:r w:rsidRPr="00E778B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90005A" w:rsidRPr="00E778B8" w:rsidRDefault="0090005A" w:rsidP="0090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Медико-</w:t>
      </w:r>
      <w:proofErr w:type="spellStart"/>
      <w:r w:rsidRPr="00E778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педагогичесий</w:t>
      </w:r>
      <w:proofErr w:type="spellEnd"/>
      <w:r w:rsidRPr="00E778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контроль:</w:t>
      </w:r>
    </w:p>
    <w:p w:rsidR="0090005A" w:rsidRPr="00E778B8" w:rsidRDefault="0090005A" w:rsidP="0090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 </w:t>
      </w:r>
      <w:r w:rsidRPr="00E778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78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Хронометраж занятий физической культурой,</w:t>
      </w:r>
    </w:p>
    <w:p w:rsidR="00EA1592" w:rsidRPr="00E778B8" w:rsidRDefault="0090005A" w:rsidP="00900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Организация утренней гимнастики во всех возрастных группах</w:t>
      </w:r>
    </w:p>
    <w:p w:rsidR="00EA1592" w:rsidRPr="00E778B8" w:rsidRDefault="00EA1592" w:rsidP="00EA15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Сообщения из опыта работы педагогов: </w:t>
      </w:r>
      <w:r w:rsidRPr="00E778B8">
        <w:rPr>
          <w:rFonts w:ascii="Times New Roman" w:hAnsi="Times New Roman" w:cs="Times New Roman"/>
          <w:sz w:val="24"/>
          <w:szCs w:val="24"/>
        </w:rPr>
        <w:t>«Использование здоровьесберегающих технологий в режиме дня».</w:t>
      </w:r>
    </w:p>
    <w:p w:rsidR="00EA1592" w:rsidRPr="00E778B8" w:rsidRDefault="00EA1592" w:rsidP="00EA1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Совместный спортивный праздник со студентами Пограничного института «Кто сильнее</w:t>
      </w:r>
      <w:r w:rsidR="0090005A" w:rsidRPr="00E778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?»</w:t>
      </w:r>
    </w:p>
    <w:p w:rsidR="00EA1592" w:rsidRPr="00E778B8" w:rsidRDefault="00EA1592" w:rsidP="00EA1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Консультации инструктора по физической культуре для родителей</w:t>
      </w:r>
      <w:r w:rsidRPr="00E778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2184" w:rsidRPr="00E778B8" w:rsidRDefault="00402184" w:rsidP="00402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Налажена тесная взаимосвязь с родителями детей.</w:t>
      </w:r>
    </w:p>
    <w:p w:rsidR="00402184" w:rsidRPr="00E778B8" w:rsidRDefault="00402184" w:rsidP="00402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 итогам работы в 2014-2015 учебном году можно сделать вывод: использование в оздоровительной работе детского сада средств физического воспитания, закаливания и здоровьесберегающих педагогических технологий, взаимосвязи с семьей дало свои положительные результаты. Совместная работа педагогического коллектива и медицинского персонала способствовала решению поставленных задач: дети жизнерадостны, подвижны, подавляющее большинство уходит в школу с хорошим физическим развитием, правильной осанкой, хорошим зрением.</w:t>
      </w:r>
    </w:p>
    <w:p w:rsidR="00402184" w:rsidRPr="00E778B8" w:rsidRDefault="00402184" w:rsidP="00EA1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В новом учебном году необходимо продолжить работу по оздоровлению и снижению заболеваемости дошкольников, особенно в группах раннего возраста, формированию ценностей здорового образа жизни и совершенствованию форм организации режима двигательной активности, сочетая игровые, тренирующие и обучающие элементы, с использованием упражнений для формирования и коррекции осанки, профилактики плоскостопия. Для более плодотворной работы в следующем году необходимо разработать новые расслабляющие </w:t>
      </w:r>
      <w:r w:rsidRPr="00E778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упражнения, пополнить фонотеку. Для младшего и среднего возраста разработать комплекс развивающих упражнений, игр. Все эти мероприятия будут способствовать профилактике простудных заболеваний, повышению защитных функций организма и снижению возбудимости и усталости у детей.</w:t>
      </w:r>
    </w:p>
    <w:p w:rsidR="0090005A" w:rsidRPr="00E778B8" w:rsidRDefault="0090005A" w:rsidP="0090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B8">
        <w:rPr>
          <w:rFonts w:ascii="Times New Roman" w:hAnsi="Times New Roman" w:cs="Times New Roman"/>
          <w:sz w:val="24"/>
          <w:szCs w:val="24"/>
        </w:rPr>
        <w:t>3 задача: Развитие познавательного интереса к окружающей действительности, средствами экологического воспитания и обучения.</w:t>
      </w:r>
    </w:p>
    <w:p w:rsidR="0090005A" w:rsidRPr="00E778B8" w:rsidRDefault="0090005A" w:rsidP="009000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778B8">
        <w:rPr>
          <w:rFonts w:ascii="Times New Roman" w:hAnsi="Times New Roman" w:cs="Times New Roman"/>
          <w:i/>
          <w:sz w:val="24"/>
          <w:szCs w:val="24"/>
        </w:rPr>
        <w:t>Педсовет:</w:t>
      </w:r>
      <w:r w:rsidRPr="00E77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8B8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E778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E778B8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proofErr w:type="gramEnd"/>
      <w:r w:rsidRPr="00E778B8">
        <w:rPr>
          <w:rFonts w:ascii="Times New Roman" w:eastAsia="Times New Roman" w:hAnsi="Times New Roman" w:cs="Times New Roman"/>
          <w:sz w:val="24"/>
          <w:szCs w:val="24"/>
        </w:rPr>
        <w:t xml:space="preserve"> эколого-развивающей среды для образования и оздоровления  дошкольников в свете ФГОС.</w:t>
      </w:r>
      <w:r w:rsidRPr="00E77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78B8">
        <w:rPr>
          <w:rFonts w:ascii="Times New Roman" w:eastAsia="Times New Roman" w:hAnsi="Times New Roman" w:cs="Times New Roman"/>
          <w:sz w:val="24"/>
          <w:szCs w:val="24"/>
        </w:rPr>
        <w:t xml:space="preserve">Рассмотрели вопросы такие как: трудности в развитии у дошкольников экологических представлений, развивающая среда в группе, организация деятельности по данной теме с дошкольниками, опыт работы представляла Богданович Т.И., а также участвовали в педсовете Слесарева О.К., </w:t>
      </w:r>
      <w:proofErr w:type="spellStart"/>
      <w:r w:rsidRPr="00E778B8">
        <w:rPr>
          <w:rFonts w:ascii="Times New Roman" w:eastAsia="Times New Roman" w:hAnsi="Times New Roman" w:cs="Times New Roman"/>
          <w:sz w:val="24"/>
          <w:szCs w:val="24"/>
        </w:rPr>
        <w:t>Животова</w:t>
      </w:r>
      <w:proofErr w:type="spellEnd"/>
      <w:r w:rsidRPr="00E778B8">
        <w:rPr>
          <w:rFonts w:ascii="Times New Roman" w:eastAsia="Times New Roman" w:hAnsi="Times New Roman" w:cs="Times New Roman"/>
          <w:sz w:val="24"/>
          <w:szCs w:val="24"/>
        </w:rPr>
        <w:t xml:space="preserve"> И.Г., делились опытом Киселева Н.Н., Емельянова Г.А., Токарева И.Г., Долина Е.Е., Колганова О.А. </w:t>
      </w:r>
      <w:r w:rsidR="00402184" w:rsidRPr="00E778B8">
        <w:rPr>
          <w:rFonts w:ascii="Times New Roman" w:eastAsia="Times New Roman" w:hAnsi="Times New Roman" w:cs="Times New Roman"/>
          <w:sz w:val="24"/>
          <w:szCs w:val="24"/>
        </w:rPr>
        <w:t>Были разработаны, по решению</w:t>
      </w:r>
      <w:proofErr w:type="gramEnd"/>
      <w:r w:rsidR="00402184" w:rsidRPr="00E77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2184" w:rsidRPr="00E778B8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="00402184" w:rsidRPr="00E778B8">
        <w:rPr>
          <w:rFonts w:ascii="Times New Roman" w:eastAsia="Times New Roman" w:hAnsi="Times New Roman" w:cs="Times New Roman"/>
          <w:sz w:val="24"/>
          <w:szCs w:val="24"/>
        </w:rPr>
        <w:t>. совета</w:t>
      </w:r>
      <w:proofErr w:type="gramEnd"/>
      <w:r w:rsidR="00402184" w:rsidRPr="00E77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78B8">
        <w:rPr>
          <w:rFonts w:ascii="Times New Roman" w:eastAsia="Times New Roman" w:hAnsi="Times New Roman" w:cs="Times New Roman"/>
          <w:sz w:val="24"/>
          <w:szCs w:val="24"/>
        </w:rPr>
        <w:t>презентации для формирования основ экологической исследовательской и экспериментальной  деятельности.</w:t>
      </w:r>
      <w:r w:rsidRPr="00E77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8B8">
        <w:rPr>
          <w:rFonts w:ascii="Times New Roman" w:eastAsia="Times New Roman" w:hAnsi="Times New Roman" w:cs="Times New Roman"/>
          <w:sz w:val="24"/>
          <w:szCs w:val="24"/>
        </w:rPr>
        <w:t>Также решением педсовета было начать создание экологической тропы в детском саду.</w:t>
      </w:r>
      <w:r w:rsidRPr="00E778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FE764A" w:rsidRPr="00E778B8" w:rsidRDefault="0090005A" w:rsidP="0040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Тематичекий</w:t>
      </w:r>
      <w:proofErr w:type="spellEnd"/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контроль</w:t>
      </w:r>
      <w:r w:rsidRPr="00E778B8">
        <w:rPr>
          <w:rFonts w:ascii="Times New Roman" w:eastAsia="Times New Roman" w:hAnsi="Times New Roman" w:cs="Times New Roman"/>
          <w:sz w:val="24"/>
          <w:szCs w:val="24"/>
        </w:rPr>
        <w:t>: использование проектной деятельности в НОД.</w:t>
      </w:r>
    </w:p>
    <w:p w:rsidR="00402184" w:rsidRPr="00E778B8" w:rsidRDefault="00402184" w:rsidP="00402184">
      <w:pPr>
        <w:spacing w:after="0" w:line="240" w:lineRule="auto"/>
        <w:jc w:val="both"/>
        <w:rPr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sz w:val="24"/>
          <w:szCs w:val="24"/>
        </w:rPr>
        <w:t>Обмен опыта: Просмотр НОД  друг у друга</w:t>
      </w:r>
    </w:p>
    <w:p w:rsidR="0090005A" w:rsidRPr="00E778B8" w:rsidRDefault="00402184" w:rsidP="00402184">
      <w:pPr>
        <w:spacing w:after="0" w:line="240" w:lineRule="auto"/>
        <w:jc w:val="both"/>
        <w:rPr>
          <w:sz w:val="24"/>
          <w:szCs w:val="24"/>
        </w:rPr>
      </w:pPr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Информация для родителей (на стенд):</w:t>
      </w:r>
      <w:r w:rsidRPr="00E778B8">
        <w:rPr>
          <w:rFonts w:ascii="Times New Roman" w:eastAsia="Times New Roman" w:hAnsi="Times New Roman" w:cs="Times New Roman"/>
          <w:sz w:val="24"/>
          <w:szCs w:val="24"/>
        </w:rPr>
        <w:t> Правила поведения в лесу, Игры в лесу и на реке.</w:t>
      </w:r>
    </w:p>
    <w:p w:rsidR="00402184" w:rsidRPr="00E778B8" w:rsidRDefault="00402184" w:rsidP="00402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B8">
        <w:rPr>
          <w:rFonts w:ascii="Times New Roman" w:hAnsi="Times New Roman" w:cs="Times New Roman"/>
          <w:sz w:val="24"/>
          <w:szCs w:val="24"/>
        </w:rPr>
        <w:t>По запросу педагогов был проведен педагогический совет на тему</w:t>
      </w:r>
      <w:proofErr w:type="gramStart"/>
      <w:r w:rsidRPr="00E778B8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E778B8">
        <w:rPr>
          <w:rFonts w:ascii="Times New Roman" w:eastAsia="Times New Roman" w:hAnsi="Times New Roman" w:cs="Times New Roman"/>
          <w:sz w:val="24"/>
          <w:szCs w:val="24"/>
        </w:rPr>
        <w:t xml:space="preserve">Сюжетно-ролевые игры как один из методов развития у дошкольников умения общаться». Педагоги: Пичуева З.М, </w:t>
      </w:r>
      <w:proofErr w:type="spellStart"/>
      <w:r w:rsidRPr="00E778B8">
        <w:rPr>
          <w:rFonts w:ascii="Times New Roman" w:eastAsia="Times New Roman" w:hAnsi="Times New Roman" w:cs="Times New Roman"/>
          <w:sz w:val="24"/>
          <w:szCs w:val="24"/>
        </w:rPr>
        <w:t>Лощенко</w:t>
      </w:r>
      <w:proofErr w:type="spellEnd"/>
      <w:r w:rsidRPr="00E778B8">
        <w:rPr>
          <w:rFonts w:ascii="Times New Roman" w:eastAsia="Times New Roman" w:hAnsi="Times New Roman" w:cs="Times New Roman"/>
          <w:sz w:val="24"/>
          <w:szCs w:val="24"/>
        </w:rPr>
        <w:t xml:space="preserve"> Н.А. представили  функции  игры по возрастам, а также Киселева Л.С. поделилась своим опытом по данной теме. Зам</w:t>
      </w:r>
      <w:proofErr w:type="gramStart"/>
      <w:r w:rsidRPr="00E778B8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E778B8">
        <w:rPr>
          <w:rFonts w:ascii="Times New Roman" w:eastAsia="Times New Roman" w:hAnsi="Times New Roman" w:cs="Times New Roman"/>
          <w:sz w:val="24"/>
          <w:szCs w:val="24"/>
        </w:rPr>
        <w:t>ав. по ВМР Корнеева Е.Г.  раскрыла вопросы формирования социально-нравственных качеств личности ребенка через игру. Решением педагогического совета было продолжать работу по организации сюжетно-ролевых игр, но  планировать их  в соответствии с изменениями связанными с социальной действительностью.</w:t>
      </w:r>
    </w:p>
    <w:p w:rsidR="0090005A" w:rsidRPr="00E778B8" w:rsidRDefault="00402184" w:rsidP="00461BD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Тематичекий</w:t>
      </w:r>
      <w:proofErr w:type="spellEnd"/>
      <w:r w:rsidRPr="00E778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контроль</w:t>
      </w:r>
      <w:r w:rsidRPr="00E778B8">
        <w:rPr>
          <w:rFonts w:ascii="Times New Roman" w:eastAsia="Times New Roman" w:hAnsi="Times New Roman" w:cs="Times New Roman"/>
          <w:sz w:val="24"/>
          <w:szCs w:val="24"/>
        </w:rPr>
        <w:t>: Сюжетно-ролевая игра в течени</w:t>
      </w:r>
      <w:proofErr w:type="gramStart"/>
      <w:r w:rsidRPr="00E778B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778B8">
        <w:rPr>
          <w:rFonts w:ascii="Times New Roman" w:eastAsia="Times New Roman" w:hAnsi="Times New Roman" w:cs="Times New Roman"/>
          <w:sz w:val="24"/>
          <w:szCs w:val="24"/>
        </w:rPr>
        <w:t xml:space="preserve"> дня (во всех группах)</w:t>
      </w:r>
    </w:p>
    <w:p w:rsidR="0090005A" w:rsidRPr="00E778B8" w:rsidRDefault="00461BDC" w:rsidP="00461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E778B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Образовательная деятельность в режимных моментах с учетом ФГОС: режим дня, совместная игра с педагогом в течени</w:t>
      </w:r>
      <w:proofErr w:type="gramStart"/>
      <w:r w:rsidRPr="00E778B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</w:t>
      </w:r>
      <w:proofErr w:type="gramEnd"/>
      <w:r w:rsidRPr="00E778B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дня.</w:t>
      </w:r>
    </w:p>
    <w:p w:rsidR="00461BDC" w:rsidRPr="00E778B8" w:rsidRDefault="00461BDC" w:rsidP="00461BD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778B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Косультация</w:t>
      </w:r>
      <w:proofErr w:type="spellEnd"/>
      <w:r w:rsidRPr="00E778B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для воспитателей: Познавательный интерес дошкольника, Музыка в группе.</w:t>
      </w:r>
    </w:p>
    <w:p w:rsidR="00461BDC" w:rsidRPr="00E778B8" w:rsidRDefault="00461BDC" w:rsidP="00461B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78B8">
        <w:rPr>
          <w:rFonts w:ascii="Times New Roman" w:hAnsi="Times New Roman" w:cs="Times New Roman"/>
          <w:sz w:val="24"/>
          <w:szCs w:val="24"/>
        </w:rPr>
        <w:t>Протоколы педсоветов позволяют сделать вывод о систематичности их проведения.</w:t>
      </w:r>
    </w:p>
    <w:p w:rsidR="00461BDC" w:rsidRPr="00511123" w:rsidRDefault="00461BDC" w:rsidP="0046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23">
        <w:rPr>
          <w:rFonts w:ascii="Times New Roman" w:hAnsi="Times New Roman" w:cs="Times New Roman"/>
          <w:sz w:val="24"/>
          <w:szCs w:val="24"/>
        </w:rPr>
        <w:t xml:space="preserve">      В течение года велась работа по организации информационно-просветительской деятельности (проведено изучение социального статуса семей,</w:t>
      </w:r>
      <w:r>
        <w:rPr>
          <w:rFonts w:ascii="Times New Roman" w:hAnsi="Times New Roman" w:cs="Times New Roman"/>
          <w:sz w:val="24"/>
          <w:szCs w:val="24"/>
        </w:rPr>
        <w:t xml:space="preserve"> отношение родителей к ФГОС,  </w:t>
      </w:r>
      <w:r w:rsidRPr="00511123">
        <w:rPr>
          <w:rFonts w:ascii="Times New Roman" w:hAnsi="Times New Roman" w:cs="Times New Roman"/>
          <w:sz w:val="24"/>
          <w:szCs w:val="24"/>
        </w:rPr>
        <w:t>использование различных средств информации для родителей - оформление стендов, на сайте ДОУ</w:t>
      </w:r>
      <w:r>
        <w:rPr>
          <w:rFonts w:ascii="Times New Roman" w:hAnsi="Times New Roman" w:cs="Times New Roman"/>
          <w:sz w:val="24"/>
          <w:szCs w:val="24"/>
        </w:rPr>
        <w:t>, сайты групп – 1,2,6,8,14 группы</w:t>
      </w:r>
      <w:r w:rsidRPr="00511123">
        <w:rPr>
          <w:rFonts w:ascii="Times New Roman" w:hAnsi="Times New Roman" w:cs="Times New Roman"/>
          <w:sz w:val="24"/>
          <w:szCs w:val="24"/>
        </w:rPr>
        <w:t>).</w:t>
      </w:r>
    </w:p>
    <w:p w:rsidR="00461BDC" w:rsidRPr="00511123" w:rsidRDefault="00461BDC" w:rsidP="0046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23">
        <w:rPr>
          <w:rFonts w:ascii="Times New Roman" w:hAnsi="Times New Roman" w:cs="Times New Roman"/>
          <w:sz w:val="24"/>
          <w:szCs w:val="24"/>
        </w:rPr>
        <w:t xml:space="preserve">      Постоянно осуществлялся контроль над выполнением учебно-воспитательной работы, требованием образовательной программы углубленной работой воспитателей.</w:t>
      </w:r>
    </w:p>
    <w:p w:rsidR="00461BDC" w:rsidRDefault="00461BDC" w:rsidP="0046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23">
        <w:rPr>
          <w:rFonts w:ascii="Times New Roman" w:hAnsi="Times New Roman" w:cs="Times New Roman"/>
          <w:sz w:val="24"/>
          <w:szCs w:val="24"/>
        </w:rPr>
        <w:t xml:space="preserve">Регулярно проверялись календарные планы воспитателей, посещались занятия и отдельные режимные моменты, проводились проверки знаний детей через беседы, диагностику, просмотры детских работ. В течение года одной из самых эффективных форм методической работы являлось коллективный просмотр педагогического процесса: </w:t>
      </w:r>
      <w:r>
        <w:rPr>
          <w:rFonts w:ascii="Times New Roman" w:hAnsi="Times New Roman" w:cs="Times New Roman"/>
          <w:sz w:val="24"/>
          <w:szCs w:val="24"/>
        </w:rPr>
        <w:t>коллективных просмотров, где демонстрировался профессиональный уровень педагогов.</w:t>
      </w:r>
      <w:r w:rsidRPr="0046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BDC" w:rsidRPr="00511123" w:rsidRDefault="00461BDC" w:rsidP="0046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23">
        <w:rPr>
          <w:rFonts w:ascii="Times New Roman" w:hAnsi="Times New Roman" w:cs="Times New Roman"/>
          <w:sz w:val="24"/>
          <w:szCs w:val="24"/>
        </w:rPr>
        <w:t>Осуществлялся контроль посещаемости детей по группам (выявление причин непосещения, выявление ослабленных и часто болеющих детей).</w:t>
      </w:r>
    </w:p>
    <w:p w:rsidR="00461BDC" w:rsidRPr="00511123" w:rsidRDefault="00461BDC" w:rsidP="0046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23">
        <w:rPr>
          <w:rFonts w:ascii="Times New Roman" w:hAnsi="Times New Roman" w:cs="Times New Roman"/>
          <w:sz w:val="24"/>
          <w:szCs w:val="24"/>
        </w:rPr>
        <w:t xml:space="preserve"> 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образовательной деятельности.</w:t>
      </w:r>
    </w:p>
    <w:p w:rsidR="00461BDC" w:rsidRPr="00511123" w:rsidRDefault="00461BDC" w:rsidP="0046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23">
        <w:rPr>
          <w:rFonts w:ascii="Times New Roman" w:hAnsi="Times New Roman" w:cs="Times New Roman"/>
          <w:sz w:val="24"/>
          <w:szCs w:val="24"/>
        </w:rPr>
        <w:t xml:space="preserve">    Всю свою работу педагоги дошкольного учреждения проводят в </w:t>
      </w:r>
      <w:proofErr w:type="gramStart"/>
      <w:r w:rsidRPr="00511123">
        <w:rPr>
          <w:rFonts w:ascii="Times New Roman" w:hAnsi="Times New Roman" w:cs="Times New Roman"/>
          <w:sz w:val="24"/>
          <w:szCs w:val="24"/>
        </w:rPr>
        <w:t>тесном</w:t>
      </w:r>
      <w:proofErr w:type="gramEnd"/>
    </w:p>
    <w:p w:rsidR="0090005A" w:rsidRDefault="00461BDC" w:rsidP="00E77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123">
        <w:rPr>
          <w:rFonts w:ascii="Times New Roman" w:hAnsi="Times New Roman" w:cs="Times New Roman"/>
          <w:sz w:val="24"/>
          <w:szCs w:val="24"/>
        </w:rPr>
        <w:t>контакте</w:t>
      </w:r>
      <w:proofErr w:type="gramEnd"/>
      <w:r w:rsidRPr="00511123">
        <w:rPr>
          <w:rFonts w:ascii="Times New Roman" w:hAnsi="Times New Roman" w:cs="Times New Roman"/>
          <w:sz w:val="24"/>
          <w:szCs w:val="24"/>
        </w:rPr>
        <w:t xml:space="preserve"> с родителями воспитанников, которые имеют возможность участвовать в образовательной деятельности (рисунки и изготовление поде</w:t>
      </w:r>
      <w:r>
        <w:rPr>
          <w:rFonts w:ascii="Times New Roman" w:hAnsi="Times New Roman" w:cs="Times New Roman"/>
          <w:sz w:val="24"/>
          <w:szCs w:val="24"/>
        </w:rPr>
        <w:t xml:space="preserve">лок для выставок и конкурсов). </w:t>
      </w:r>
    </w:p>
    <w:p w:rsidR="00461BDC" w:rsidRPr="00E778B8" w:rsidRDefault="00461BDC" w:rsidP="00E77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2579" w:rsidRPr="005A2579" w:rsidRDefault="005A2579" w:rsidP="005A2579">
      <w:pPr>
        <w:pStyle w:val="a7"/>
        <w:spacing w:before="0" w:beforeAutospacing="0" w:after="0" w:afterAutospacing="0"/>
        <w:ind w:firstLine="708"/>
        <w:jc w:val="both"/>
      </w:pPr>
      <w:r w:rsidRPr="005A2579">
        <w:rPr>
          <w:color w:val="000000"/>
        </w:rPr>
        <w:t>Содержание образования в ДОУ  обеспечивается Программой развития ДОУ</w:t>
      </w:r>
    </w:p>
    <w:p w:rsidR="005A2579" w:rsidRPr="005A2579" w:rsidRDefault="005A2579" w:rsidP="005A2579">
      <w:pPr>
        <w:pStyle w:val="a7"/>
        <w:spacing w:before="0" w:beforeAutospacing="0" w:after="200" w:afterAutospacing="0"/>
        <w:ind w:firstLine="708"/>
        <w:jc w:val="both"/>
      </w:pPr>
      <w:r w:rsidRPr="005A2579">
        <w:rPr>
          <w:color w:val="000000"/>
        </w:rPr>
        <w:t xml:space="preserve">(2011 г. – 2016 г.), представляющая собой модель целостного процесса воспитания и обучения детей, направленного на полноценное, всестороннее развитие ребенка: физическое, социально-нравственное, художественно-эстетическое, интеллектуальное развитие с учетом </w:t>
      </w:r>
      <w:r w:rsidRPr="005A2579">
        <w:rPr>
          <w:color w:val="000000"/>
        </w:rPr>
        <w:lastRenderedPageBreak/>
        <w:t>гендерных особенностей детей во взаимосвязи. Образовательная программа охватывает все основные моменты жизнедеятельности детей дошкольного возраста и учитывает основные и дополнительные образовательные нагрузки.</w:t>
      </w:r>
    </w:p>
    <w:p w:rsidR="005A2579" w:rsidRPr="005A2579" w:rsidRDefault="005A2579" w:rsidP="005A2579">
      <w:pPr>
        <w:pStyle w:val="a7"/>
        <w:spacing w:before="0" w:beforeAutospacing="0" w:after="200" w:afterAutospacing="0"/>
        <w:ind w:firstLine="708"/>
        <w:jc w:val="both"/>
      </w:pPr>
      <w:r w:rsidRPr="005A2579">
        <w:rPr>
          <w:color w:val="000000"/>
        </w:rPr>
        <w:t>Используем программы: «Детство» под редакцией В.Л.Логиновой,   в группах компенсирующей  направленности реализуются  специальные  образовательные программы: «Коррекционное  обучение и воспитание детей  с ОНР» Т.Б.Филичевой и В.Г.Чиркиной, «Подготовка к школе детей с задержкой психического развития» под ред. С.Г.Шевченко  и «Программа воспитания и обучения детей в детском  саду» под ред. М.А.Васильевой. Разработаны и проходят апробацию рабочие программы по всем возрастным периодам. Так же реализуются  программы и технологии</w:t>
      </w:r>
      <w:proofErr w:type="gramStart"/>
      <w:r w:rsidRPr="005A2579">
        <w:rPr>
          <w:color w:val="000000"/>
        </w:rPr>
        <w:t xml:space="preserve"> :</w:t>
      </w:r>
      <w:proofErr w:type="gramEnd"/>
      <w:r w:rsidRPr="005A2579">
        <w:rPr>
          <w:color w:val="000000"/>
        </w:rPr>
        <w:t xml:space="preserve"> С.Н. Николаевой «Юный эколог»; «Основы безопасности жизнедеятельности  дошкольников» </w:t>
      </w:r>
      <w:proofErr w:type="spellStart"/>
      <w:r w:rsidRPr="005A2579">
        <w:rPr>
          <w:color w:val="000000"/>
        </w:rPr>
        <w:t>Р.Б.Стеркиной</w:t>
      </w:r>
      <w:proofErr w:type="spellEnd"/>
      <w:r w:rsidRPr="005A2579">
        <w:rPr>
          <w:color w:val="000000"/>
        </w:rPr>
        <w:t xml:space="preserve">, элементы технологии О.Л. Князевой «Приобщение детей к истокам русской народной культуры» и О.Н. </w:t>
      </w:r>
      <w:proofErr w:type="spellStart"/>
      <w:r w:rsidRPr="005A2579">
        <w:rPr>
          <w:color w:val="000000"/>
        </w:rPr>
        <w:t>Радыновой</w:t>
      </w:r>
      <w:proofErr w:type="spellEnd"/>
      <w:r w:rsidRPr="005A2579">
        <w:rPr>
          <w:color w:val="000000"/>
        </w:rPr>
        <w:t xml:space="preserve"> «Музыкальные шедевры». Реализуемые программы и технологии обеспечивают целостность педагогического процесса, достаточно высокий уровень физического, интеллектуального, эстетического развития детей, формирование творческого воображения и развития детей, развитие </w:t>
      </w:r>
      <w:proofErr w:type="spellStart"/>
      <w:r w:rsidRPr="005A2579">
        <w:rPr>
          <w:color w:val="000000"/>
        </w:rPr>
        <w:t>коммуникативности</w:t>
      </w:r>
      <w:proofErr w:type="spellEnd"/>
      <w:r w:rsidRPr="005A2579">
        <w:rPr>
          <w:color w:val="000000"/>
        </w:rPr>
        <w:t xml:space="preserve">, любознательности, как основы познавательной деятельности. </w:t>
      </w:r>
    </w:p>
    <w:p w:rsidR="005A2579" w:rsidRPr="009E73FD" w:rsidRDefault="005A2579" w:rsidP="005A25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обеспечивает </w:t>
      </w:r>
      <w:r w:rsidRPr="009E73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детей 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озрасте от 2 года до</w:t>
      </w:r>
      <w:r w:rsidRPr="009E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лет с учетом их возрастных и индивидуальных особенностей по основным направле</w:t>
      </w:r>
      <w:r w:rsidRPr="009E73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 – физическому, социально-личностному, познавательно-речевому и художественно-эстетиче</w:t>
      </w:r>
      <w:r w:rsidRPr="009E73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скому.  </w:t>
      </w:r>
    </w:p>
    <w:p w:rsidR="005A2579" w:rsidRPr="009E73FD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73FD">
        <w:rPr>
          <w:rFonts w:ascii="Times New Roman" w:eastAsia="Calibri" w:hAnsi="Times New Roman" w:cs="Times New Roman"/>
          <w:sz w:val="24"/>
          <w:szCs w:val="24"/>
        </w:rPr>
        <w:t>Каждому направлению соответствуют определенные образовательные области:</w:t>
      </w:r>
    </w:p>
    <w:p w:rsidR="005A2579" w:rsidRPr="008540D3" w:rsidRDefault="005A2579" w:rsidP="005A2579">
      <w:pPr>
        <w:pStyle w:val="a3"/>
        <w:widowControl/>
        <w:numPr>
          <w:ilvl w:val="0"/>
          <w:numId w:val="25"/>
        </w:numPr>
        <w:autoSpaceDE/>
        <w:autoSpaceDN/>
        <w:adjustRightInd/>
        <w:rPr>
          <w:rFonts w:eastAsia="Calibri"/>
          <w:sz w:val="24"/>
          <w:szCs w:val="24"/>
        </w:rPr>
      </w:pPr>
      <w:r w:rsidRPr="008540D3">
        <w:rPr>
          <w:rFonts w:eastAsia="Calibri"/>
          <w:b/>
          <w:sz w:val="24"/>
          <w:szCs w:val="24"/>
        </w:rPr>
        <w:t>Познавательно-речевое направление</w:t>
      </w:r>
      <w:r w:rsidRPr="008540D3">
        <w:rPr>
          <w:rFonts w:eastAsia="Calibri"/>
          <w:sz w:val="24"/>
          <w:szCs w:val="24"/>
        </w:rPr>
        <w:t>:</w:t>
      </w:r>
    </w:p>
    <w:p w:rsidR="005A2579" w:rsidRPr="00511123" w:rsidRDefault="005A2579" w:rsidP="005A25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«Познание»</w:t>
      </w:r>
    </w:p>
    <w:p w:rsidR="005A2579" w:rsidRPr="00511123" w:rsidRDefault="005A2579" w:rsidP="005A25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«Коммуникация»</w:t>
      </w:r>
    </w:p>
    <w:p w:rsidR="005A2579" w:rsidRDefault="005A2579" w:rsidP="005A25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«Чтение художественной литературы»;</w:t>
      </w:r>
    </w:p>
    <w:p w:rsidR="005A2579" w:rsidRPr="008540D3" w:rsidRDefault="005A2579" w:rsidP="005A2579">
      <w:pPr>
        <w:pStyle w:val="a3"/>
        <w:widowControl/>
        <w:numPr>
          <w:ilvl w:val="0"/>
          <w:numId w:val="25"/>
        </w:numPr>
        <w:autoSpaceDE/>
        <w:autoSpaceDN/>
        <w:adjustRightInd/>
        <w:rPr>
          <w:rFonts w:eastAsia="Calibri"/>
          <w:sz w:val="24"/>
          <w:szCs w:val="24"/>
        </w:rPr>
      </w:pPr>
      <w:r w:rsidRPr="008540D3">
        <w:rPr>
          <w:rFonts w:eastAsia="Calibri"/>
          <w:b/>
          <w:sz w:val="24"/>
          <w:szCs w:val="24"/>
        </w:rPr>
        <w:t>Социально-личностное развитие</w:t>
      </w:r>
      <w:r w:rsidRPr="008540D3">
        <w:rPr>
          <w:rFonts w:eastAsia="Calibri"/>
          <w:sz w:val="24"/>
          <w:szCs w:val="24"/>
        </w:rPr>
        <w:t>:</w:t>
      </w:r>
    </w:p>
    <w:p w:rsidR="005A2579" w:rsidRPr="00511123" w:rsidRDefault="005A2579" w:rsidP="005A25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«Безопасность»</w:t>
      </w:r>
    </w:p>
    <w:p w:rsidR="005A2579" w:rsidRPr="00511123" w:rsidRDefault="005A2579" w:rsidP="005A25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«Социализация»</w:t>
      </w:r>
    </w:p>
    <w:p w:rsidR="005A2579" w:rsidRPr="00511123" w:rsidRDefault="005A2579" w:rsidP="005A25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«Труд»</w:t>
      </w:r>
    </w:p>
    <w:p w:rsidR="005A2579" w:rsidRPr="00511123" w:rsidRDefault="005A2579" w:rsidP="005A257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направление</w:t>
      </w:r>
      <w:r w:rsidRPr="005111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579" w:rsidRPr="00511123" w:rsidRDefault="005A2579" w:rsidP="005A25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«Художественное творчество»</w:t>
      </w:r>
    </w:p>
    <w:p w:rsidR="005A2579" w:rsidRPr="00511123" w:rsidRDefault="005A2579" w:rsidP="005A25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«Музыка»</w:t>
      </w:r>
    </w:p>
    <w:p w:rsidR="005A2579" w:rsidRPr="00511123" w:rsidRDefault="005A2579" w:rsidP="005A257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b/>
          <w:sz w:val="24"/>
          <w:szCs w:val="24"/>
        </w:rPr>
        <w:t>Физическое направление</w:t>
      </w:r>
      <w:r w:rsidRPr="005111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579" w:rsidRPr="00511123" w:rsidRDefault="005A2579" w:rsidP="005A25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«Физическая культура»</w:t>
      </w:r>
    </w:p>
    <w:p w:rsidR="005A2579" w:rsidRPr="00511123" w:rsidRDefault="005A2579" w:rsidP="005A25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«Здоровье».</w:t>
      </w: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 xml:space="preserve">     Каждой образовательной области соответствуют виды непосредственно образовательной деятельности:</w:t>
      </w: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1123">
        <w:rPr>
          <w:rFonts w:ascii="Times New Roman" w:eastAsia="Calibri" w:hAnsi="Times New Roman" w:cs="Times New Roman"/>
          <w:sz w:val="24"/>
          <w:szCs w:val="24"/>
        </w:rPr>
        <w:t>- «</w:t>
      </w:r>
      <w:r w:rsidRPr="00511123">
        <w:rPr>
          <w:rFonts w:ascii="Times New Roman" w:eastAsia="Calibri" w:hAnsi="Times New Roman" w:cs="Times New Roman"/>
          <w:b/>
          <w:sz w:val="24"/>
          <w:szCs w:val="24"/>
        </w:rPr>
        <w:t>Познание</w:t>
      </w:r>
      <w:r w:rsidRPr="00511123">
        <w:rPr>
          <w:rFonts w:ascii="Times New Roman" w:eastAsia="Calibri" w:hAnsi="Times New Roman" w:cs="Times New Roman"/>
          <w:sz w:val="24"/>
          <w:szCs w:val="24"/>
        </w:rPr>
        <w:t>» - сенсорное развитие, формирование элементарных математических представлений, ознакомление с окружающим и расширение кругозора, экологическое воспитание, познавательно-исследовательская, продуктивная (конструктивная) деятельность;</w:t>
      </w:r>
      <w:proofErr w:type="gramEnd"/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- «</w:t>
      </w:r>
      <w:r w:rsidRPr="00511123">
        <w:rPr>
          <w:rFonts w:ascii="Times New Roman" w:eastAsia="Calibri" w:hAnsi="Times New Roman" w:cs="Times New Roman"/>
          <w:b/>
          <w:sz w:val="24"/>
          <w:szCs w:val="24"/>
        </w:rPr>
        <w:t>Коммуникация</w:t>
      </w:r>
      <w:r w:rsidRPr="00511123">
        <w:rPr>
          <w:rFonts w:ascii="Times New Roman" w:eastAsia="Calibri" w:hAnsi="Times New Roman" w:cs="Times New Roman"/>
          <w:sz w:val="24"/>
          <w:szCs w:val="24"/>
        </w:rPr>
        <w:t xml:space="preserve">» - развитие речи, подготовка к обучению грамоте, развитие навыков общения </w:t>
      </w:r>
      <w:proofErr w:type="gramStart"/>
      <w:r w:rsidRPr="00511123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11123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развитие всех компонентов устной речи детей в различных формах и видах детской деятельности, практическое овладение воспитанниками нормами речи;</w:t>
      </w: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- «</w:t>
      </w:r>
      <w:r w:rsidRPr="00511123">
        <w:rPr>
          <w:rFonts w:ascii="Times New Roman" w:eastAsia="Calibri" w:hAnsi="Times New Roman" w:cs="Times New Roman"/>
          <w:b/>
          <w:sz w:val="24"/>
          <w:szCs w:val="24"/>
        </w:rPr>
        <w:t>Чтение художественной литературы</w:t>
      </w:r>
      <w:r w:rsidRPr="00511123">
        <w:rPr>
          <w:rFonts w:ascii="Times New Roman" w:eastAsia="Calibri" w:hAnsi="Times New Roman" w:cs="Times New Roman"/>
          <w:sz w:val="24"/>
          <w:szCs w:val="24"/>
        </w:rPr>
        <w:t>» - ознакомление с художественной литературой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1123">
        <w:rPr>
          <w:rFonts w:ascii="Times New Roman" w:eastAsia="Calibri" w:hAnsi="Times New Roman" w:cs="Times New Roman"/>
          <w:sz w:val="24"/>
          <w:szCs w:val="24"/>
        </w:rPr>
        <w:t>формирование целостной картины мира, развитие литературной речи, развитие художественного восприятия и эстетического вкуса;</w:t>
      </w: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- «</w:t>
      </w:r>
      <w:r w:rsidRPr="00511123">
        <w:rPr>
          <w:rFonts w:ascii="Times New Roman" w:eastAsia="Calibri" w:hAnsi="Times New Roman" w:cs="Times New Roman"/>
          <w:b/>
          <w:sz w:val="24"/>
          <w:szCs w:val="24"/>
        </w:rPr>
        <w:t>Социализация</w:t>
      </w:r>
      <w:r w:rsidRPr="00511123">
        <w:rPr>
          <w:rFonts w:ascii="Times New Roman" w:eastAsia="Calibri" w:hAnsi="Times New Roman" w:cs="Times New Roman"/>
          <w:sz w:val="24"/>
          <w:szCs w:val="24"/>
        </w:rPr>
        <w:t>» - развитие игровой деятельности детей, приобщение к элементарным общепринятым нормам и правилам взаимоотношения со сверстниками и взрослыми, формирование гендерной, семейной, гражданской принадлежности, патриотических чувств;</w:t>
      </w: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- «</w:t>
      </w:r>
      <w:r w:rsidRPr="00511123">
        <w:rPr>
          <w:rFonts w:ascii="Times New Roman" w:eastAsia="Calibri" w:hAnsi="Times New Roman" w:cs="Times New Roman"/>
          <w:b/>
          <w:sz w:val="24"/>
          <w:szCs w:val="24"/>
        </w:rPr>
        <w:t>Труд</w:t>
      </w:r>
      <w:r w:rsidRPr="00511123">
        <w:rPr>
          <w:rFonts w:ascii="Times New Roman" w:eastAsia="Calibri" w:hAnsi="Times New Roman" w:cs="Times New Roman"/>
          <w:sz w:val="24"/>
          <w:szCs w:val="24"/>
        </w:rPr>
        <w:t>» - формирование положительного отношения к труду, развитие трудовой деятельности, формирование первичных представлений о труде взрослых, его роли в обществе и жизни каждого человека;</w:t>
      </w: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- «</w:t>
      </w:r>
      <w:r w:rsidRPr="00511123">
        <w:rPr>
          <w:rFonts w:ascii="Times New Roman" w:eastAsia="Calibri" w:hAnsi="Times New Roman" w:cs="Times New Roman"/>
          <w:b/>
          <w:sz w:val="24"/>
          <w:szCs w:val="24"/>
        </w:rPr>
        <w:t>Безопасность</w:t>
      </w:r>
      <w:r w:rsidRPr="00511123">
        <w:rPr>
          <w:rFonts w:ascii="Times New Roman" w:eastAsia="Calibri" w:hAnsi="Times New Roman" w:cs="Times New Roman"/>
          <w:sz w:val="24"/>
          <w:szCs w:val="24"/>
        </w:rPr>
        <w:t>» - основы безопасности жизнедеятельности;</w:t>
      </w: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lastRenderedPageBreak/>
        <w:t>- «</w:t>
      </w:r>
      <w:r w:rsidRPr="00511123">
        <w:rPr>
          <w:rFonts w:ascii="Times New Roman" w:eastAsia="Calibri" w:hAnsi="Times New Roman" w:cs="Times New Roman"/>
          <w:b/>
          <w:sz w:val="24"/>
          <w:szCs w:val="24"/>
        </w:rPr>
        <w:t>Музыка</w:t>
      </w:r>
      <w:r w:rsidRPr="00511123">
        <w:rPr>
          <w:rFonts w:ascii="Times New Roman" w:eastAsia="Calibri" w:hAnsi="Times New Roman" w:cs="Times New Roman"/>
          <w:sz w:val="24"/>
          <w:szCs w:val="24"/>
        </w:rPr>
        <w:t>» - музыкальное развитие;</w:t>
      </w: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- «</w:t>
      </w:r>
      <w:r w:rsidRPr="00511123">
        <w:rPr>
          <w:rFonts w:ascii="Times New Roman" w:eastAsia="Calibri" w:hAnsi="Times New Roman" w:cs="Times New Roman"/>
          <w:b/>
          <w:sz w:val="24"/>
          <w:szCs w:val="24"/>
        </w:rPr>
        <w:t>Художественное творчество</w:t>
      </w:r>
      <w:r w:rsidRPr="00511123">
        <w:rPr>
          <w:rFonts w:ascii="Times New Roman" w:eastAsia="Calibri" w:hAnsi="Times New Roman" w:cs="Times New Roman"/>
          <w:sz w:val="24"/>
          <w:szCs w:val="24"/>
        </w:rPr>
        <w:t>» - рисование, лепка, аппликация, ручной труд;</w:t>
      </w: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- «</w:t>
      </w:r>
      <w:r w:rsidRPr="00511123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51112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11123">
        <w:rPr>
          <w:rFonts w:ascii="Times New Roman" w:eastAsia="Calibri" w:hAnsi="Times New Roman" w:cs="Times New Roman"/>
          <w:sz w:val="24"/>
          <w:szCs w:val="24"/>
        </w:rPr>
        <w:t>-ф</w:t>
      </w:r>
      <w:proofErr w:type="gramEnd"/>
      <w:r w:rsidRPr="00511123">
        <w:rPr>
          <w:rFonts w:ascii="Times New Roman" w:eastAsia="Calibri" w:hAnsi="Times New Roman" w:cs="Times New Roman"/>
          <w:sz w:val="24"/>
          <w:szCs w:val="24"/>
        </w:rPr>
        <w:t>ормирование у детей интереса и ценностного отношения к занятиям физической культурой, развитие движений;</w:t>
      </w: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- «</w:t>
      </w:r>
      <w:r w:rsidRPr="00511123">
        <w:rPr>
          <w:rFonts w:ascii="Times New Roman" w:eastAsia="Calibri" w:hAnsi="Times New Roman" w:cs="Times New Roman"/>
          <w:b/>
          <w:sz w:val="24"/>
          <w:szCs w:val="24"/>
        </w:rPr>
        <w:t>Здоровье</w:t>
      </w:r>
      <w:r w:rsidRPr="00511123">
        <w:rPr>
          <w:rFonts w:ascii="Times New Roman" w:eastAsia="Calibri" w:hAnsi="Times New Roman" w:cs="Times New Roman"/>
          <w:sz w:val="24"/>
          <w:szCs w:val="24"/>
        </w:rPr>
        <w:t>» - сохранение и укрепление физического и психического здоровья детей; воспитание физкультурно-гигиенических навыков; формирование начальных представлений о здоровом образе жизни.</w:t>
      </w:r>
    </w:p>
    <w:p w:rsidR="005A2579" w:rsidRPr="00511123" w:rsidRDefault="005A2579" w:rsidP="005A257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Одной из форм непосредственно образовательной деятельности является «Занятие», которое рассматривается как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5A2579" w:rsidRPr="00511123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Calibri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– 10 минут.</w:t>
      </w:r>
      <w:r w:rsidRPr="005A2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123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оспособности (вторник, среда), </w:t>
      </w:r>
      <w:r w:rsidRPr="00511123">
        <w:rPr>
          <w:rFonts w:ascii="Times New Roman" w:eastAsia="Calibri" w:hAnsi="Times New Roman" w:cs="Times New Roman"/>
          <w:sz w:val="24"/>
          <w:szCs w:val="24"/>
        </w:rPr>
        <w:t>сочетается с физкультурными и музыкальными занятиями.</w:t>
      </w:r>
    </w:p>
    <w:p w:rsidR="00530531" w:rsidRPr="005A2579" w:rsidRDefault="005A2579" w:rsidP="005A2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1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Проведенный мониторинг образовательного процесса показал, что к концу года мы имеем достаточные стабильные   результаты освоения детьми программного материала, которые достигались за счет профессионального потенциала педагогов, коллективного целеполагания.</w:t>
      </w:r>
    </w:p>
    <w:p w:rsidR="0016424B" w:rsidRPr="005A2579" w:rsidRDefault="0016424B" w:rsidP="005A2579">
      <w:pPr>
        <w:shd w:val="clear" w:color="auto" w:fill="FFFFFF"/>
        <w:tabs>
          <w:tab w:val="left" w:pos="528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6D8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9F595F" w:rsidRPr="005A2579">
        <w:rPr>
          <w:rFonts w:ascii="Times New Roman" w:hAnsi="Times New Roman" w:cs="Times New Roman"/>
          <w:b/>
          <w:bCs/>
          <w:iCs/>
          <w:sz w:val="24"/>
          <w:szCs w:val="24"/>
        </w:rPr>
        <w:t>Анализ результативности</w:t>
      </w:r>
      <w:r w:rsidRPr="005A25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образовательного процесса:</w:t>
      </w:r>
    </w:p>
    <w:p w:rsidR="000006D5" w:rsidRPr="005A2579" w:rsidRDefault="00F22688" w:rsidP="001F3B99">
      <w:pPr>
        <w:shd w:val="clear" w:color="auto" w:fill="FFFFFF"/>
        <w:tabs>
          <w:tab w:val="left" w:pos="528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2579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0006D5" w:rsidRPr="005A2579">
        <w:rPr>
          <w:rFonts w:ascii="Times New Roman" w:hAnsi="Times New Roman" w:cs="Times New Roman"/>
          <w:bCs/>
          <w:iCs/>
          <w:sz w:val="24"/>
          <w:szCs w:val="24"/>
        </w:rPr>
        <w:t>ровень и динамика продвижения детей в усвоении образовательных программ</w:t>
      </w:r>
      <w:r w:rsidR="004A1562" w:rsidRPr="005A2579">
        <w:rPr>
          <w:rFonts w:ascii="Times New Roman" w:hAnsi="Times New Roman" w:cs="Times New Roman"/>
          <w:bCs/>
          <w:iCs/>
          <w:sz w:val="24"/>
          <w:szCs w:val="24"/>
        </w:rPr>
        <w:t xml:space="preserve"> (областей)</w:t>
      </w:r>
      <w:r w:rsidR="000006D5" w:rsidRPr="005A257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72"/>
        <w:gridCol w:w="1276"/>
        <w:gridCol w:w="1260"/>
        <w:gridCol w:w="1276"/>
        <w:gridCol w:w="1173"/>
        <w:gridCol w:w="1168"/>
        <w:gridCol w:w="1164"/>
      </w:tblGrid>
      <w:tr w:rsidR="00761C81" w:rsidRPr="005A2579" w:rsidTr="005A2579">
        <w:trPr>
          <w:trHeight w:val="315"/>
        </w:trPr>
        <w:tc>
          <w:tcPr>
            <w:tcW w:w="2572" w:type="dxa"/>
            <w:vMerge w:val="restart"/>
          </w:tcPr>
          <w:p w:rsidR="00761C81" w:rsidRPr="005A2579" w:rsidRDefault="00761C81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  <w:p w:rsidR="0094319F" w:rsidRPr="005A2579" w:rsidRDefault="0094319F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</w:tc>
        <w:tc>
          <w:tcPr>
            <w:tcW w:w="7317" w:type="dxa"/>
            <w:gridSpan w:val="6"/>
          </w:tcPr>
          <w:p w:rsidR="00761C81" w:rsidRPr="005A2579" w:rsidRDefault="00761C81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Уровень усвоения %</w:t>
            </w:r>
          </w:p>
        </w:tc>
      </w:tr>
      <w:tr w:rsidR="00761C81" w:rsidRPr="005A2579" w:rsidTr="005A2579">
        <w:tc>
          <w:tcPr>
            <w:tcW w:w="2572" w:type="dxa"/>
            <w:vMerge/>
          </w:tcPr>
          <w:p w:rsidR="00761C81" w:rsidRPr="005A2579" w:rsidRDefault="00761C81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761C81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49" w:type="dxa"/>
            <w:gridSpan w:val="2"/>
          </w:tcPr>
          <w:p w:rsidR="00761C81" w:rsidRPr="005A2579" w:rsidRDefault="00761C81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32" w:type="dxa"/>
            <w:gridSpan w:val="2"/>
          </w:tcPr>
          <w:p w:rsidR="00761C81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61C81" w:rsidRPr="005A2579" w:rsidTr="005A2579">
        <w:tc>
          <w:tcPr>
            <w:tcW w:w="2572" w:type="dxa"/>
            <w:vMerge/>
          </w:tcPr>
          <w:p w:rsidR="00761C81" w:rsidRPr="005A2579" w:rsidRDefault="00761C81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C81" w:rsidRPr="005A2579" w:rsidRDefault="00761C81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1260" w:type="dxa"/>
          </w:tcPr>
          <w:p w:rsidR="00761C81" w:rsidRPr="005A2579" w:rsidRDefault="00761C81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76" w:type="dxa"/>
          </w:tcPr>
          <w:p w:rsidR="00761C81" w:rsidRPr="005A2579" w:rsidRDefault="00761C81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1173" w:type="dxa"/>
          </w:tcPr>
          <w:p w:rsidR="00761C81" w:rsidRPr="005A2579" w:rsidRDefault="00761C81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68" w:type="dxa"/>
          </w:tcPr>
          <w:p w:rsidR="00761C81" w:rsidRPr="005A2579" w:rsidRDefault="00761C81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 xml:space="preserve">Начало года </w:t>
            </w:r>
          </w:p>
        </w:tc>
        <w:tc>
          <w:tcPr>
            <w:tcW w:w="1164" w:type="dxa"/>
          </w:tcPr>
          <w:p w:rsidR="00761C81" w:rsidRPr="005A2579" w:rsidRDefault="00761C81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425FF7" w:rsidRPr="005A2579" w:rsidTr="005A2579">
        <w:tc>
          <w:tcPr>
            <w:tcW w:w="2572" w:type="dxa"/>
          </w:tcPr>
          <w:p w:rsidR="00425FF7" w:rsidRPr="005A2579" w:rsidRDefault="00425FF7" w:rsidP="005A2579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Познание: окружающий мир, экология</w:t>
            </w:r>
          </w:p>
        </w:tc>
        <w:tc>
          <w:tcPr>
            <w:tcW w:w="1276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260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276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73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168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64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25FF7" w:rsidRPr="005A2579" w:rsidTr="005A2579">
        <w:tc>
          <w:tcPr>
            <w:tcW w:w="2572" w:type="dxa"/>
          </w:tcPr>
          <w:p w:rsidR="00425FF7" w:rsidRPr="005A2579" w:rsidRDefault="00425FF7" w:rsidP="005A2579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Коммуникация: Развитие речи </w:t>
            </w:r>
          </w:p>
        </w:tc>
        <w:tc>
          <w:tcPr>
            <w:tcW w:w="1276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60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6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73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168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64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25FF7" w:rsidRPr="005A2579" w:rsidTr="005A2579">
        <w:tc>
          <w:tcPr>
            <w:tcW w:w="2572" w:type="dxa"/>
          </w:tcPr>
          <w:p w:rsidR="00425FF7" w:rsidRPr="005A2579" w:rsidRDefault="00425FF7" w:rsidP="005A2579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60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73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68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64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25FF7" w:rsidRPr="005A2579" w:rsidTr="005A2579">
        <w:tc>
          <w:tcPr>
            <w:tcW w:w="2572" w:type="dxa"/>
          </w:tcPr>
          <w:p w:rsidR="00425FF7" w:rsidRPr="005A2579" w:rsidRDefault="00425FF7" w:rsidP="005A2579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воспитание</w:t>
            </w:r>
          </w:p>
        </w:tc>
        <w:tc>
          <w:tcPr>
            <w:tcW w:w="1276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60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173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68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64" w:type="dxa"/>
          </w:tcPr>
          <w:p w:rsidR="00425FF7" w:rsidRPr="005A2579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25FF7" w:rsidRPr="00CC086F" w:rsidTr="005A2579">
        <w:tc>
          <w:tcPr>
            <w:tcW w:w="2572" w:type="dxa"/>
          </w:tcPr>
          <w:p w:rsidR="00425FF7" w:rsidRPr="00CC086F" w:rsidRDefault="00425FF7" w:rsidP="005A2579">
            <w:pPr>
              <w:tabs>
                <w:tab w:val="left" w:pos="528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086F">
              <w:rPr>
                <w:rFonts w:ascii="Times New Roman" w:hAnsi="Times New Roman" w:cs="Times New Roman"/>
                <w:szCs w:val="24"/>
              </w:rPr>
              <w:t>Музыкальное воспитание</w:t>
            </w:r>
          </w:p>
        </w:tc>
        <w:tc>
          <w:tcPr>
            <w:tcW w:w="1276" w:type="dxa"/>
          </w:tcPr>
          <w:p w:rsidR="00425FF7" w:rsidRPr="00CC086F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086F"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  <w:tc>
          <w:tcPr>
            <w:tcW w:w="1260" w:type="dxa"/>
          </w:tcPr>
          <w:p w:rsidR="00425FF7" w:rsidRPr="00CC086F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086F">
              <w:rPr>
                <w:rFonts w:ascii="Times New Roman" w:hAnsi="Times New Roman" w:cs="Times New Roman"/>
                <w:sz w:val="24"/>
                <w:szCs w:val="28"/>
              </w:rPr>
              <w:t>21%</w:t>
            </w:r>
          </w:p>
        </w:tc>
        <w:tc>
          <w:tcPr>
            <w:tcW w:w="1276" w:type="dxa"/>
          </w:tcPr>
          <w:p w:rsidR="00425FF7" w:rsidRPr="00CC086F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086F">
              <w:rPr>
                <w:rFonts w:ascii="Times New Roman" w:hAnsi="Times New Roman" w:cs="Times New Roman"/>
                <w:sz w:val="24"/>
                <w:szCs w:val="28"/>
              </w:rPr>
              <w:t>66%</w:t>
            </w:r>
          </w:p>
        </w:tc>
        <w:tc>
          <w:tcPr>
            <w:tcW w:w="1173" w:type="dxa"/>
          </w:tcPr>
          <w:p w:rsidR="00425FF7" w:rsidRPr="00CC086F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086F">
              <w:rPr>
                <w:rFonts w:ascii="Times New Roman" w:hAnsi="Times New Roman" w:cs="Times New Roman"/>
                <w:sz w:val="24"/>
                <w:szCs w:val="28"/>
              </w:rPr>
              <w:t>53%</w:t>
            </w:r>
          </w:p>
        </w:tc>
        <w:tc>
          <w:tcPr>
            <w:tcW w:w="1168" w:type="dxa"/>
          </w:tcPr>
          <w:p w:rsidR="00425FF7" w:rsidRPr="00CC086F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086F">
              <w:rPr>
                <w:rFonts w:ascii="Times New Roman" w:hAnsi="Times New Roman" w:cs="Times New Roman"/>
                <w:sz w:val="24"/>
                <w:szCs w:val="28"/>
              </w:rPr>
              <w:t>28%</w:t>
            </w:r>
          </w:p>
        </w:tc>
        <w:tc>
          <w:tcPr>
            <w:tcW w:w="1164" w:type="dxa"/>
          </w:tcPr>
          <w:p w:rsidR="00425FF7" w:rsidRPr="00CC086F" w:rsidRDefault="00425FF7" w:rsidP="001F3B99">
            <w:pPr>
              <w:tabs>
                <w:tab w:val="left" w:pos="52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086F">
              <w:rPr>
                <w:rFonts w:ascii="Times New Roman" w:hAnsi="Times New Roman" w:cs="Times New Roman"/>
                <w:sz w:val="24"/>
                <w:szCs w:val="28"/>
              </w:rPr>
              <w:t>32%</w:t>
            </w:r>
          </w:p>
        </w:tc>
      </w:tr>
    </w:tbl>
    <w:p w:rsidR="004E6B16" w:rsidRDefault="004E6B16" w:rsidP="005A2579">
      <w:pPr>
        <w:shd w:val="clear" w:color="auto" w:fill="FFFFFF"/>
        <w:spacing w:after="0" w:line="240" w:lineRule="auto"/>
        <w:ind w:right="17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175" w:rsidRPr="005A2579" w:rsidRDefault="00530531" w:rsidP="005A2579">
      <w:pPr>
        <w:shd w:val="clear" w:color="auto" w:fill="FFFFFF"/>
        <w:spacing w:after="0" w:line="240" w:lineRule="auto"/>
        <w:ind w:right="17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579">
        <w:rPr>
          <w:rFonts w:ascii="Times New Roman" w:hAnsi="Times New Roman" w:cs="Times New Roman"/>
          <w:color w:val="000000"/>
          <w:sz w:val="24"/>
          <w:szCs w:val="24"/>
        </w:rPr>
        <w:t>Результаты показывают</w:t>
      </w:r>
      <w:r w:rsidR="00A74175" w:rsidRPr="005A2579">
        <w:rPr>
          <w:rFonts w:ascii="Times New Roman" w:hAnsi="Times New Roman" w:cs="Times New Roman"/>
          <w:color w:val="000000"/>
          <w:sz w:val="24"/>
          <w:szCs w:val="24"/>
        </w:rPr>
        <w:t>, чт</w:t>
      </w:r>
      <w:r w:rsidR="00CC086F" w:rsidRPr="005A2579">
        <w:rPr>
          <w:rFonts w:ascii="Times New Roman" w:hAnsi="Times New Roman" w:cs="Times New Roman"/>
          <w:color w:val="000000"/>
          <w:sz w:val="24"/>
          <w:szCs w:val="24"/>
        </w:rPr>
        <w:t>о уровень развития речи детей стал значительно лучше</w:t>
      </w:r>
      <w:r w:rsidR="00A74175" w:rsidRPr="005A2579">
        <w:rPr>
          <w:rFonts w:ascii="Times New Roman" w:hAnsi="Times New Roman" w:cs="Times New Roman"/>
          <w:color w:val="000000"/>
          <w:sz w:val="24"/>
          <w:szCs w:val="24"/>
        </w:rPr>
        <w:t xml:space="preserve">, так как коллектив  уделяет особое внимание  развитию речи. </w:t>
      </w:r>
    </w:p>
    <w:p w:rsidR="00A74175" w:rsidRPr="005A2579" w:rsidRDefault="00440C04" w:rsidP="005A2579">
      <w:pPr>
        <w:shd w:val="clear" w:color="auto" w:fill="FFFFFF"/>
        <w:spacing w:after="0" w:line="240" w:lineRule="auto"/>
        <w:ind w:right="175" w:firstLine="1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5.65pt;margin-top:2.4pt;width:9pt;height:28.5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" fillcolor="window" stroked="f">
            <v:textbox>
              <w:txbxContent>
                <w:p w:rsidR="004E6B16" w:rsidRDefault="004E6B16" w:rsidP="004E6B16">
                  <w:pPr>
                    <w:pStyle w:val="a7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A74175" w:rsidRPr="005A2579">
        <w:rPr>
          <w:rFonts w:ascii="Times New Roman" w:hAnsi="Times New Roman" w:cs="Times New Roman"/>
          <w:color w:val="000000"/>
          <w:sz w:val="24"/>
          <w:szCs w:val="24"/>
        </w:rPr>
        <w:t>Причины такого</w:t>
      </w:r>
      <w:r w:rsidR="00CC086F" w:rsidRPr="005A2579">
        <w:rPr>
          <w:rFonts w:ascii="Times New Roman" w:hAnsi="Times New Roman" w:cs="Times New Roman"/>
          <w:color w:val="000000"/>
          <w:sz w:val="24"/>
          <w:szCs w:val="24"/>
        </w:rPr>
        <w:t xml:space="preserve"> уровня </w:t>
      </w:r>
      <w:r w:rsidR="00A74175" w:rsidRPr="005A2579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A74175" w:rsidRPr="005A2579">
        <w:rPr>
          <w:rFonts w:ascii="Times New Roman" w:hAnsi="Times New Roman" w:cs="Times New Roman"/>
          <w:color w:val="000000"/>
          <w:sz w:val="24"/>
          <w:szCs w:val="24"/>
        </w:rPr>
        <w:softHyphen/>
        <w:t>сколько:</w:t>
      </w:r>
    </w:p>
    <w:p w:rsidR="00A74175" w:rsidRPr="005A2579" w:rsidRDefault="00A74175" w:rsidP="005A2579">
      <w:pPr>
        <w:shd w:val="clear" w:color="auto" w:fill="FFFFFF"/>
        <w:tabs>
          <w:tab w:val="left" w:pos="576"/>
        </w:tabs>
        <w:spacing w:after="0" w:line="240" w:lineRule="auto"/>
        <w:ind w:right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5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2579">
        <w:rPr>
          <w:rFonts w:ascii="Times New Roman" w:hAnsi="Times New Roman" w:cs="Times New Roman"/>
          <w:color w:val="000000"/>
          <w:sz w:val="24"/>
          <w:szCs w:val="24"/>
        </w:rPr>
        <w:tab/>
        <w:t>-Качество проведения работы по развитию речи за счет использо</w:t>
      </w:r>
      <w:r w:rsidRPr="005A2579">
        <w:rPr>
          <w:rFonts w:ascii="Times New Roman" w:hAnsi="Times New Roman" w:cs="Times New Roman"/>
          <w:color w:val="000000"/>
          <w:sz w:val="24"/>
          <w:szCs w:val="24"/>
        </w:rPr>
        <w:softHyphen/>
        <w:t>вания разнообразных методов и приемов, развивающих игр, ил</w:t>
      </w:r>
      <w:r w:rsidRPr="005A2579">
        <w:rPr>
          <w:rFonts w:ascii="Times New Roman" w:hAnsi="Times New Roman" w:cs="Times New Roman"/>
          <w:color w:val="000000"/>
          <w:sz w:val="24"/>
          <w:szCs w:val="24"/>
        </w:rPr>
        <w:softHyphen/>
        <w:t>люстраций, проведение  консультаций учителем-</w:t>
      </w:r>
      <w:r w:rsidRPr="005A25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логопедом во всех возрастных группах, сотрудничеству с родителями. Несмотря на это продолжать уделять повышенное внимание развитию речи детей  необходимо, так как:</w:t>
      </w:r>
    </w:p>
    <w:p w:rsidR="00A74175" w:rsidRPr="005A2579" w:rsidRDefault="00A74175" w:rsidP="005A2579">
      <w:pPr>
        <w:widowControl w:val="0"/>
        <w:numPr>
          <w:ilvl w:val="0"/>
          <w:numId w:val="1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175" w:firstLine="1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579">
        <w:rPr>
          <w:rFonts w:ascii="Times New Roman" w:hAnsi="Times New Roman" w:cs="Times New Roman"/>
          <w:color w:val="000000"/>
          <w:sz w:val="24"/>
          <w:szCs w:val="24"/>
        </w:rPr>
        <w:t>маленький активный речевой словарь детей;</w:t>
      </w:r>
    </w:p>
    <w:p w:rsidR="00A74175" w:rsidRPr="005A2579" w:rsidRDefault="00A74175" w:rsidP="005A2579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75" w:firstLine="1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579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 и ежегодно увеличивающееся количество детей  с задержкой речевого развития и с дефектами речи (обследование детей показало, что почти 50% из них необходима помощь учителя-логопеда).     </w:t>
      </w:r>
    </w:p>
    <w:p w:rsidR="00A74175" w:rsidRDefault="00425FF7" w:rsidP="005A2579">
      <w:pPr>
        <w:keepLines/>
        <w:shd w:val="clear" w:color="auto" w:fill="FFFFFF"/>
        <w:tabs>
          <w:tab w:val="left" w:pos="562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A2579">
        <w:rPr>
          <w:rFonts w:ascii="Times New Roman" w:hAnsi="Times New Roman" w:cs="Times New Roman"/>
          <w:sz w:val="24"/>
          <w:szCs w:val="24"/>
        </w:rPr>
        <w:t xml:space="preserve">По </w:t>
      </w:r>
      <w:r w:rsidR="00980897" w:rsidRPr="005A2579">
        <w:rPr>
          <w:rFonts w:ascii="Times New Roman" w:hAnsi="Times New Roman" w:cs="Times New Roman"/>
          <w:sz w:val="24"/>
          <w:szCs w:val="24"/>
        </w:rPr>
        <w:t>развитию речи  коллективу необходимо уделить особое внимание, необходимо улучшить качество проведения работы за счет использования разнообразных мет</w:t>
      </w:r>
      <w:r w:rsidR="004E6B16">
        <w:rPr>
          <w:rFonts w:ascii="Times New Roman" w:hAnsi="Times New Roman" w:cs="Times New Roman"/>
          <w:sz w:val="24"/>
          <w:szCs w:val="24"/>
        </w:rPr>
        <w:t>.</w:t>
      </w:r>
    </w:p>
    <w:p w:rsidR="004E6B16" w:rsidRDefault="004E6B16" w:rsidP="005A2579">
      <w:pPr>
        <w:keepLines/>
        <w:shd w:val="clear" w:color="auto" w:fill="FFFFFF"/>
        <w:tabs>
          <w:tab w:val="left" w:pos="562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4E6B16" w:rsidRPr="004E6B16" w:rsidRDefault="004E6B16" w:rsidP="004E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16">
        <w:rPr>
          <w:rFonts w:ascii="Times New Roman" w:hAnsi="Times New Roman" w:cs="Times New Roman"/>
          <w:sz w:val="24"/>
          <w:szCs w:val="24"/>
        </w:rPr>
        <w:t>Диагностика была проведена на начало учебного года 2014 и повторная проводилась в мае 2015 года.</w:t>
      </w:r>
    </w:p>
    <w:p w:rsidR="004E6B16" w:rsidRPr="004E6B16" w:rsidRDefault="004E6B16" w:rsidP="004E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B16">
        <w:rPr>
          <w:rFonts w:ascii="Times New Roman" w:hAnsi="Times New Roman" w:cs="Times New Roman"/>
          <w:sz w:val="24"/>
          <w:szCs w:val="24"/>
        </w:rPr>
        <w:t>Результаты диагностики показали, что работа педагогов по Игровой деятельности, которая была направлена на научения дошкольников общаться, распределять роли</w:t>
      </w:r>
      <w:proofErr w:type="gramStart"/>
      <w:r w:rsidRPr="004E6B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B16">
        <w:rPr>
          <w:rFonts w:ascii="Times New Roman" w:hAnsi="Times New Roman" w:cs="Times New Roman"/>
          <w:sz w:val="24"/>
          <w:szCs w:val="24"/>
        </w:rPr>
        <w:t xml:space="preserve"> увеличилась на 30% к концу учебного года по сравнению с началом 2014 г. , социальные отношения в категории высокий уровень увеличилась на 40%, а низкий  уровень  к концу года  исчез. Хорошо поработали с дошколятами и в Предметном мире, где высокий уровень улучшился на 30%, на начало года низкий уровень в 13% к концу года перешел </w:t>
      </w:r>
      <w:proofErr w:type="gramStart"/>
      <w:r w:rsidRPr="004E6B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6B16">
        <w:rPr>
          <w:rFonts w:ascii="Times New Roman" w:hAnsi="Times New Roman" w:cs="Times New Roman"/>
          <w:sz w:val="24"/>
          <w:szCs w:val="24"/>
        </w:rPr>
        <w:t xml:space="preserve"> средний, тем самым низкого уровня не стало. Речевое развитие улучшилось к концу года с 9% на 36%, низкий уровень остался, но планирование работы в летний период даст положительный результат, который  поможет уменьшить процент низкого уровня. Математическое развитие дошколят говорит об улучшении результатов к концу года.</w:t>
      </w:r>
    </w:p>
    <w:p w:rsidR="004E6B16" w:rsidRPr="004E6B16" w:rsidRDefault="004E6B16" w:rsidP="004E6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16">
        <w:rPr>
          <w:rFonts w:ascii="Times New Roman" w:eastAsia="Times New Roman" w:hAnsi="Times New Roman" w:cs="Times New Roman"/>
          <w:sz w:val="24"/>
          <w:szCs w:val="24"/>
        </w:rPr>
        <w:t>За период 2014-2015 учебного года проводились следующие виды диагностической работы:</w:t>
      </w:r>
    </w:p>
    <w:p w:rsidR="004E6B16" w:rsidRPr="004E6B16" w:rsidRDefault="004E6B16" w:rsidP="004E6B16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4E6B16">
        <w:rPr>
          <w:b/>
          <w:i/>
          <w:sz w:val="24"/>
          <w:szCs w:val="24"/>
        </w:rPr>
        <w:t>мониторинг психического развития детей подготовительных  групп</w:t>
      </w:r>
      <w:r w:rsidRPr="004E6B16">
        <w:rPr>
          <w:sz w:val="24"/>
          <w:szCs w:val="24"/>
        </w:rPr>
        <w:t xml:space="preserve"> (октябрь, февраль, май). </w:t>
      </w:r>
    </w:p>
    <w:p w:rsidR="004E6B16" w:rsidRPr="004E6B16" w:rsidRDefault="004E6B16" w:rsidP="004E6B16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4E6B16">
        <w:rPr>
          <w:sz w:val="24"/>
          <w:szCs w:val="24"/>
        </w:rPr>
        <w:t xml:space="preserve">на основе мониторинга психического развития проводились </w:t>
      </w:r>
      <w:r w:rsidRPr="004E6B16">
        <w:rPr>
          <w:b/>
          <w:i/>
          <w:sz w:val="24"/>
          <w:szCs w:val="24"/>
        </w:rPr>
        <w:t>углубленные обследования детей «группы риска»</w:t>
      </w:r>
      <w:r w:rsidRPr="004E6B16">
        <w:rPr>
          <w:sz w:val="24"/>
          <w:szCs w:val="24"/>
        </w:rPr>
        <w:t xml:space="preserve"> (в течение года).</w:t>
      </w:r>
    </w:p>
    <w:p w:rsidR="004E6B16" w:rsidRPr="004E6B16" w:rsidRDefault="004E6B16" w:rsidP="004E6B16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4E6B16">
        <w:rPr>
          <w:sz w:val="24"/>
          <w:szCs w:val="24"/>
        </w:rPr>
        <w:t>Проведено 27 индивидуальных углубленных диагностических обследований.</w:t>
      </w:r>
    </w:p>
    <w:p w:rsidR="004E6B16" w:rsidRPr="004E6B16" w:rsidRDefault="004E6B16" w:rsidP="004E6B16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4E6B16">
        <w:rPr>
          <w:sz w:val="24"/>
          <w:szCs w:val="24"/>
        </w:rPr>
        <w:t xml:space="preserve">) </w:t>
      </w:r>
      <w:r w:rsidRPr="004E6B16">
        <w:rPr>
          <w:b/>
          <w:i/>
          <w:sz w:val="24"/>
          <w:szCs w:val="24"/>
        </w:rPr>
        <w:t>диагностика детей раннего возраста, поступающих в ДОУ</w:t>
      </w:r>
      <w:r w:rsidRPr="004E6B16">
        <w:rPr>
          <w:sz w:val="24"/>
          <w:szCs w:val="24"/>
        </w:rPr>
        <w:t xml:space="preserve"> (сентябрь - октябрь). Проведено 22 диагностических обследования детско-родительской пары, анкетирование родителей, диагностика хода адаптационного процесса</w:t>
      </w:r>
    </w:p>
    <w:p w:rsidR="004E6B16" w:rsidRPr="004E6B16" w:rsidRDefault="004E6B16" w:rsidP="004E6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16">
        <w:rPr>
          <w:rFonts w:ascii="Times New Roman" w:eastAsia="Times New Roman" w:hAnsi="Times New Roman" w:cs="Times New Roman"/>
          <w:b/>
          <w:i/>
          <w:sz w:val="24"/>
          <w:szCs w:val="24"/>
        </w:rPr>
        <w:t>диагностика готовности к обучению в школе</w:t>
      </w:r>
      <w:r w:rsidRPr="004E6B16">
        <w:rPr>
          <w:rFonts w:ascii="Times New Roman" w:eastAsia="Times New Roman" w:hAnsi="Times New Roman" w:cs="Times New Roman"/>
          <w:sz w:val="24"/>
          <w:szCs w:val="24"/>
        </w:rPr>
        <w:t xml:space="preserve"> (ноябрь-декабрь, май). Проведено 70 индивидуальных обследований, 10 групповых обследований.</w:t>
      </w:r>
    </w:p>
    <w:p w:rsidR="004E6B16" w:rsidRPr="004E6B16" w:rsidRDefault="004E6B16" w:rsidP="004E6B16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4E6B16">
        <w:rPr>
          <w:sz w:val="24"/>
          <w:szCs w:val="24"/>
        </w:rPr>
        <w:t>Проведено 37 индивидуальных обследований (27 первичных, 10 повторных).</w:t>
      </w:r>
    </w:p>
    <w:p w:rsidR="004E6B16" w:rsidRPr="004E6B16" w:rsidRDefault="004E6B16" w:rsidP="004E6B16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4E6B16">
        <w:rPr>
          <w:b/>
          <w:i/>
          <w:sz w:val="24"/>
          <w:szCs w:val="24"/>
        </w:rPr>
        <w:t>социометрические обследования</w:t>
      </w:r>
      <w:r w:rsidRPr="004E6B16">
        <w:rPr>
          <w:sz w:val="24"/>
          <w:szCs w:val="24"/>
        </w:rPr>
        <w:t xml:space="preserve"> детей подготовительных и коррекционных групп (октябрь-ноябрь).</w:t>
      </w:r>
    </w:p>
    <w:p w:rsidR="004E6B16" w:rsidRPr="004E6B16" w:rsidRDefault="004E6B16" w:rsidP="004E6B16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4E6B16">
        <w:t>По результатам наблюдений и проведенных исследований</w:t>
      </w:r>
    </w:p>
    <w:p w:rsidR="004E6B16" w:rsidRPr="004E6B16" w:rsidRDefault="004E6B16" w:rsidP="004E6B16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4E6B16">
        <w:t>61% -  ребенок легко входит в контакт, активен в общении, понимает речь в полном объеме, умеет слушать, ответы на вопросы развернуты, он свободно пользуется лексическими средствами языка, в подборе слов не затрудняется, мысли выражает ясно, последовательно, умеет задавать вопросы в ходе диалога, проявляет интерес к заданиям;</w:t>
      </w:r>
    </w:p>
    <w:p w:rsidR="004E6B16" w:rsidRPr="004E6B16" w:rsidRDefault="004E6B16" w:rsidP="004E6B16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4E6B16">
        <w:rPr>
          <w:i/>
          <w:iCs/>
        </w:rPr>
        <w:t xml:space="preserve">25% </w:t>
      </w:r>
      <w:r w:rsidRPr="004E6B16">
        <w:t xml:space="preserve">– ребенок </w:t>
      </w:r>
      <w:proofErr w:type="gramStart"/>
      <w:r w:rsidRPr="004E6B16">
        <w:t>достаточно контактен</w:t>
      </w:r>
      <w:proofErr w:type="gramEnd"/>
      <w:r w:rsidRPr="004E6B16">
        <w:t>, однако в общении участвуют по инициативе других, речь понимает в полном объеме, умеет слушать, умеет отвечать на вопросы, хотя иногда ответы могут быть недостаточно развернутыми, испытывает некоторые затруднения при формулировании вопросов;</w:t>
      </w:r>
    </w:p>
    <w:p w:rsidR="004E6B16" w:rsidRPr="004E6B16" w:rsidRDefault="004E6B16" w:rsidP="004E6B16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4E6B16">
        <w:rPr>
          <w:i/>
          <w:iCs/>
        </w:rPr>
        <w:t xml:space="preserve">11% </w:t>
      </w:r>
      <w:r w:rsidRPr="004E6B16">
        <w:t xml:space="preserve">– ребенок контактен, не всегда, не всегда понимает речь в полном объеме, может отсутствовать дистанция при общении </w:t>
      </w:r>
      <w:proofErr w:type="gramStart"/>
      <w:r w:rsidRPr="004E6B16">
        <w:t>со</w:t>
      </w:r>
      <w:proofErr w:type="gramEnd"/>
      <w:r w:rsidRPr="004E6B16">
        <w:t xml:space="preserve"> взрослыми, он часто перебивает собеседника, может соскальзывать на побочные темы, повторять одни и те же фразы, не умеет правильно излагать свои мысли, испытывает трудности при формулировании вопросов, чаще всего ограничивается вопросом «Что это?», требуется побуждение;</w:t>
      </w:r>
    </w:p>
    <w:p w:rsidR="004E6B16" w:rsidRPr="004E6B16" w:rsidRDefault="004E6B16" w:rsidP="004E6B16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4E6B16">
        <w:t xml:space="preserve">3% – ребенок контакт устанавливает с трудом, требуется значительная активизация, побуждение, так как ребенок малоактивен и малоразговорчив, понимает речь не в полном объеме, отвечает на вопросы односложно или вообще игнорирует вопросы. </w:t>
      </w:r>
      <w:r w:rsidRPr="004E6B16">
        <w:lastRenderedPageBreak/>
        <w:t xml:space="preserve">Может наблюдаться избирательность общения, затрудняется сформулировать вопрос. </w:t>
      </w:r>
      <w:proofErr w:type="gramStart"/>
      <w:r w:rsidRPr="004E6B16">
        <w:t>Скован</w:t>
      </w:r>
      <w:proofErr w:type="gramEnd"/>
      <w:r w:rsidRPr="004E6B16">
        <w:t xml:space="preserve"> во время эксперимента; (проблема обусловлена специфическими диагнозами данного ребенка)</w:t>
      </w:r>
    </w:p>
    <w:p w:rsidR="004E6B16" w:rsidRPr="004E6B16" w:rsidRDefault="004E6B16" w:rsidP="004E6B16">
      <w:pPr>
        <w:pStyle w:val="a3"/>
        <w:ind w:left="927"/>
        <w:jc w:val="both"/>
        <w:rPr>
          <w:sz w:val="24"/>
          <w:szCs w:val="24"/>
        </w:rPr>
      </w:pPr>
    </w:p>
    <w:p w:rsidR="004E6B16" w:rsidRPr="004E6B16" w:rsidRDefault="004E6B16" w:rsidP="004E6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B16">
        <w:rPr>
          <w:rFonts w:ascii="Times New Roman" w:hAnsi="Times New Roman" w:cs="Times New Roman"/>
          <w:b/>
          <w:sz w:val="24"/>
          <w:szCs w:val="24"/>
          <w:u w:val="single"/>
        </w:rPr>
        <w:t>Готовность к школе:</w:t>
      </w:r>
    </w:p>
    <w:p w:rsidR="004E6B16" w:rsidRPr="004E6B16" w:rsidRDefault="004E6B16" w:rsidP="004E6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B16">
        <w:rPr>
          <w:rFonts w:ascii="Times New Roman" w:hAnsi="Times New Roman" w:cs="Times New Roman"/>
          <w:sz w:val="24"/>
          <w:szCs w:val="24"/>
        </w:rPr>
        <w:t>Результаты диагностики интеллектуальной готовности детей подготовительных гру</w:t>
      </w:r>
      <w:proofErr w:type="gramStart"/>
      <w:r w:rsidRPr="004E6B16">
        <w:rPr>
          <w:rFonts w:ascii="Times New Roman" w:hAnsi="Times New Roman" w:cs="Times New Roman"/>
          <w:sz w:val="24"/>
          <w:szCs w:val="24"/>
        </w:rPr>
        <w:t>пп к шк</w:t>
      </w:r>
      <w:proofErr w:type="gramEnd"/>
      <w:r w:rsidRPr="004E6B16">
        <w:rPr>
          <w:rFonts w:ascii="Times New Roman" w:hAnsi="Times New Roman" w:cs="Times New Roman"/>
          <w:sz w:val="24"/>
          <w:szCs w:val="24"/>
        </w:rPr>
        <w:t xml:space="preserve">оле.  Результаты диагностического исследования уровня знаний, умений и навыков детей  показывают, что программный материал усвоен на уровне выше среднего. Выявлены   дети (4%) с высоким уровнем интеллектуального развития. У (47%) детей уровень интеллектуального развития выше среднего, 46% детей со средним уровнем интеллектуального развития. </w:t>
      </w:r>
      <w:proofErr w:type="gramStart"/>
      <w:r w:rsidRPr="004E6B16">
        <w:rPr>
          <w:rFonts w:ascii="Times New Roman" w:hAnsi="Times New Roman" w:cs="Times New Roman"/>
          <w:sz w:val="24"/>
          <w:szCs w:val="24"/>
        </w:rPr>
        <w:t>Также 3% детей выявлены с низким уровнем интеллектуальной готовности.</w:t>
      </w:r>
      <w:proofErr w:type="gramEnd"/>
      <w:r w:rsidRPr="004E6B16">
        <w:rPr>
          <w:rFonts w:ascii="Times New Roman" w:hAnsi="Times New Roman" w:cs="Times New Roman"/>
          <w:sz w:val="24"/>
          <w:szCs w:val="24"/>
        </w:rPr>
        <w:t xml:space="preserve"> </w:t>
      </w:r>
      <w:r w:rsidRPr="004E6B16">
        <w:rPr>
          <w:rFonts w:ascii="Times New Roman" w:hAnsi="Times New Roman" w:cs="Times New Roman"/>
          <w:sz w:val="24"/>
          <w:szCs w:val="24"/>
          <w:highlight w:val="white"/>
        </w:rPr>
        <w:t xml:space="preserve">По данным диагностики мы можем увидеть, что у основной массы(45%) детей сформирован социальный мотив к обучению в школе.  32% детей  пойдут в школу  с учебным мотивом. У 23% детей выявлен оценочный мотив, что говорит о низком уровне сформированности мотивации.  </w:t>
      </w:r>
      <w:r w:rsidRPr="004E6B16">
        <w:rPr>
          <w:rFonts w:ascii="Times New Roman" w:hAnsi="Times New Roman" w:cs="Times New Roman"/>
          <w:sz w:val="24"/>
          <w:szCs w:val="24"/>
        </w:rPr>
        <w:t>В целом диагностические данные позволяют говорить о достаточно  хорошем развитии волевой готовности у детей подготовительных групп. У большей части детей выявлено хорошее произвольное внимание и работоспособность.    Полученные данные говорят о хорошем уровне умения следовать инструкции взрослого у всех детей.</w:t>
      </w:r>
    </w:p>
    <w:p w:rsidR="004E6B16" w:rsidRPr="004E6B16" w:rsidRDefault="004E6B16" w:rsidP="004E6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B16" w:rsidRPr="005A2579" w:rsidRDefault="004E6B16" w:rsidP="005A2579">
      <w:pPr>
        <w:keepLines/>
        <w:shd w:val="clear" w:color="auto" w:fill="FFFFFF"/>
        <w:tabs>
          <w:tab w:val="left" w:pos="562"/>
        </w:tabs>
        <w:spacing w:after="0" w:line="240" w:lineRule="auto"/>
        <w:ind w:right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890" w:rsidRPr="004E6B16" w:rsidRDefault="00A74175" w:rsidP="004E6B16">
      <w:pPr>
        <w:keepLines/>
        <w:shd w:val="clear" w:color="auto" w:fill="FFFFFF"/>
        <w:tabs>
          <w:tab w:val="left" w:pos="562"/>
        </w:tabs>
        <w:spacing w:after="0" w:line="240" w:lineRule="auto"/>
        <w:ind w:right="175"/>
        <w:rPr>
          <w:rFonts w:ascii="Times New Roman" w:hAnsi="Times New Roman" w:cs="Times New Roman"/>
          <w:color w:val="000000"/>
          <w:sz w:val="24"/>
          <w:szCs w:val="24"/>
        </w:rPr>
      </w:pPr>
      <w:r w:rsidRPr="00CC08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2890" w:rsidRPr="004E6B16">
        <w:rPr>
          <w:rFonts w:ascii="Times New Roman" w:hAnsi="Times New Roman" w:cs="Times New Roman"/>
          <w:b/>
          <w:sz w:val="24"/>
          <w:szCs w:val="24"/>
        </w:rPr>
        <w:t>Анализ заболеваемости детей в ДОУ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850"/>
        <w:gridCol w:w="851"/>
        <w:gridCol w:w="708"/>
        <w:gridCol w:w="709"/>
        <w:gridCol w:w="578"/>
        <w:gridCol w:w="805"/>
      </w:tblGrid>
      <w:tr w:rsidR="00D900BE" w:rsidRPr="004E6B16" w:rsidTr="00D900BE">
        <w:trPr>
          <w:trHeight w:val="705"/>
        </w:trPr>
        <w:tc>
          <w:tcPr>
            <w:tcW w:w="392" w:type="dxa"/>
            <w:vMerge w:val="restart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D900BE" w:rsidRPr="004E6B16" w:rsidTr="00D900BE">
        <w:trPr>
          <w:trHeight w:val="120"/>
        </w:trPr>
        <w:tc>
          <w:tcPr>
            <w:tcW w:w="392" w:type="dxa"/>
            <w:vMerge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00BE" w:rsidRPr="004E6B16" w:rsidTr="00D900BE">
        <w:tc>
          <w:tcPr>
            <w:tcW w:w="392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 xml:space="preserve">358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D900BE" w:rsidRPr="004E6B16" w:rsidTr="00D900BE">
        <w:tc>
          <w:tcPr>
            <w:tcW w:w="392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пропусков </w:t>
            </w:r>
            <w:proofErr w:type="spellStart"/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4E6B16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BE" w:rsidRPr="004E6B16" w:rsidTr="00D900BE">
        <w:tc>
          <w:tcPr>
            <w:tcW w:w="392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BE" w:rsidRPr="004E6B16" w:rsidTr="00D900BE">
        <w:tc>
          <w:tcPr>
            <w:tcW w:w="392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BE" w:rsidRPr="004E6B16" w:rsidTr="00D900BE">
        <w:tc>
          <w:tcPr>
            <w:tcW w:w="392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одного ребенка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BE" w:rsidRPr="004E6B16" w:rsidTr="00D900BE">
        <w:tc>
          <w:tcPr>
            <w:tcW w:w="392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D900BE" w:rsidRPr="004E6B16" w:rsidRDefault="00D900BE" w:rsidP="004E6B16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0BE" w:rsidRPr="004E6B16" w:rsidRDefault="00972890" w:rsidP="004E6B16">
      <w:pPr>
        <w:shd w:val="clear" w:color="auto" w:fill="FFFFFF"/>
        <w:tabs>
          <w:tab w:val="left" w:pos="81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B16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здоровья:</w:t>
      </w:r>
      <w:r w:rsidR="004E6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0BE" w:rsidRPr="004E6B16">
        <w:rPr>
          <w:rFonts w:ascii="Times New Roman" w:hAnsi="Times New Roman" w:cs="Times New Roman"/>
          <w:b/>
          <w:sz w:val="24"/>
          <w:szCs w:val="24"/>
        </w:rPr>
        <w:t>2015 г/ 2014 г</w:t>
      </w:r>
    </w:p>
    <w:tbl>
      <w:tblPr>
        <w:tblpPr w:leftFromText="180" w:rightFromText="180" w:vertAnchor="text" w:horzAnchor="margin" w:tblpY="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11"/>
        <w:gridCol w:w="526"/>
        <w:gridCol w:w="840"/>
        <w:gridCol w:w="675"/>
        <w:gridCol w:w="585"/>
        <w:gridCol w:w="900"/>
        <w:gridCol w:w="600"/>
        <w:gridCol w:w="464"/>
        <w:gridCol w:w="976"/>
        <w:gridCol w:w="495"/>
        <w:gridCol w:w="436"/>
        <w:gridCol w:w="647"/>
        <w:gridCol w:w="495"/>
        <w:gridCol w:w="497"/>
      </w:tblGrid>
      <w:tr w:rsidR="004418A0" w:rsidRPr="004E6B16" w:rsidTr="004E6B1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I группа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III группа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IY группа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8A0" w:rsidRPr="004E6B16" w:rsidTr="004E6B1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0" w:rsidRPr="004E6B16" w:rsidRDefault="004418A0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D900BE" w:rsidRPr="004E6B16" w:rsidRDefault="00D900BE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2015г/14г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8A0" w:rsidRPr="004E6B16" w:rsidTr="004E6B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2  0,5%</w:t>
            </w:r>
          </w:p>
        </w:tc>
      </w:tr>
      <w:tr w:rsidR="004418A0" w:rsidRPr="004E6B16" w:rsidTr="004E6B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Pr="004E6B16" w:rsidRDefault="004418A0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4 1%</w:t>
            </w:r>
          </w:p>
        </w:tc>
      </w:tr>
      <w:tr w:rsidR="00E0545B" w:rsidRPr="004E6B16" w:rsidTr="004E6B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B" w:rsidRPr="004E6B16" w:rsidRDefault="00E0545B" w:rsidP="004E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7310" w:rsidRPr="004E6B16" w:rsidRDefault="00827310" w:rsidP="004E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3A1" w:rsidRPr="004E6B16" w:rsidRDefault="00ED1DF1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B16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Распространенность функциональных нарушений 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4"/>
        <w:gridCol w:w="962"/>
        <w:gridCol w:w="725"/>
        <w:gridCol w:w="1063"/>
        <w:gridCol w:w="1026"/>
        <w:gridCol w:w="1539"/>
        <w:gridCol w:w="736"/>
        <w:gridCol w:w="622"/>
        <w:gridCol w:w="955"/>
        <w:gridCol w:w="852"/>
      </w:tblGrid>
      <w:tr w:rsidR="00ED1DF1" w:rsidRPr="004E6B16" w:rsidTr="00C137F0">
        <w:trPr>
          <w:cantSplit/>
          <w:trHeight w:val="1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1DF1" w:rsidRPr="004E6B16" w:rsidRDefault="00ED1DF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DF1" w:rsidRPr="004E6B16" w:rsidRDefault="00ED1DF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DF1" w:rsidRPr="004E6B16" w:rsidRDefault="00ED1DF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DF1" w:rsidRPr="004E6B16" w:rsidRDefault="00ED1DF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DF1" w:rsidRPr="004E6B16" w:rsidRDefault="00ED1DF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DF1" w:rsidRPr="004E6B16" w:rsidRDefault="00ED1DF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кровообращения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DF1" w:rsidRPr="004E6B16" w:rsidRDefault="00ED1DF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 и система мочевыделения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DF1" w:rsidRPr="004E6B16" w:rsidRDefault="00ED1DF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ЛОР-органы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DF1" w:rsidRPr="004E6B16" w:rsidRDefault="00ED1DF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зрения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DF1" w:rsidRPr="004E6B16" w:rsidRDefault="00ED1DF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Аллергические реакции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DF1" w:rsidRPr="004E6B16" w:rsidRDefault="00ED1DF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Частоболеющие</w:t>
            </w:r>
            <w:proofErr w:type="spellEnd"/>
          </w:p>
        </w:tc>
      </w:tr>
      <w:tr w:rsidR="00ED1DF1" w:rsidRPr="004E6B16" w:rsidTr="00C137F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32 10,8%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1" w:rsidRPr="004E6B16" w:rsidRDefault="0087153D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</w:t>
            </w:r>
          </w:p>
          <w:p w:rsidR="00ED1DF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1,6%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2        8,2%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      </w:t>
            </w:r>
          </w:p>
          <w:p w:rsidR="00ED1DF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418A0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F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363A1" w:rsidRPr="004E6B16" w:rsidRDefault="005363A1" w:rsidP="004E6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B16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Распространенность хронических болезней 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992"/>
        <w:gridCol w:w="709"/>
        <w:gridCol w:w="873"/>
        <w:gridCol w:w="1019"/>
        <w:gridCol w:w="1368"/>
        <w:gridCol w:w="894"/>
        <w:gridCol w:w="665"/>
        <w:gridCol w:w="901"/>
        <w:gridCol w:w="847"/>
      </w:tblGrid>
      <w:tr w:rsidR="005363A1" w:rsidRPr="004E6B16" w:rsidTr="00C137F0">
        <w:trPr>
          <w:cantSplit/>
          <w:trHeight w:val="1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63A1" w:rsidRPr="004E6B16" w:rsidRDefault="005363A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3A1" w:rsidRPr="004E6B16" w:rsidRDefault="005363A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3A1" w:rsidRPr="004E6B16" w:rsidRDefault="005363A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3A1" w:rsidRPr="004E6B16" w:rsidRDefault="005363A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3A1" w:rsidRPr="004E6B16" w:rsidRDefault="005363A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3A1" w:rsidRPr="004E6B16" w:rsidRDefault="005363A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кровообращения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3A1" w:rsidRPr="004E6B16" w:rsidRDefault="005363A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 и система мочевыделения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3A1" w:rsidRPr="004E6B16" w:rsidRDefault="005363A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ЛОР-органы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3A1" w:rsidRPr="004E6B16" w:rsidRDefault="005363A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зрения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3A1" w:rsidRPr="004E6B16" w:rsidRDefault="005363A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Аллергические реакции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3A1" w:rsidRPr="004E6B16" w:rsidRDefault="005363A1" w:rsidP="004E6B1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Эндокринно-обменные</w:t>
            </w:r>
          </w:p>
        </w:tc>
      </w:tr>
      <w:tr w:rsidR="005363A1" w:rsidRPr="004E6B16" w:rsidTr="00C137F0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1" w:rsidRPr="004E6B16" w:rsidRDefault="005363A1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1" w:rsidRPr="004E6B16" w:rsidRDefault="005363A1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1" w:rsidRPr="004E6B16" w:rsidRDefault="004418A0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1" w:rsidRPr="004E6B16" w:rsidRDefault="00862F8E" w:rsidP="004E6B16">
            <w:pPr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2F8E" w:rsidRPr="004E6B16" w:rsidRDefault="00836453" w:rsidP="004E6B16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2F8E" w:rsidRPr="004E6B16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="00862F8E" w:rsidRPr="004E6B16">
        <w:rPr>
          <w:rFonts w:ascii="Times New Roman" w:hAnsi="Times New Roman" w:cs="Times New Roman"/>
          <w:sz w:val="24"/>
          <w:szCs w:val="24"/>
        </w:rPr>
        <w:t xml:space="preserve"> -4</w:t>
      </w:r>
    </w:p>
    <w:p w:rsidR="00862F8E" w:rsidRPr="004E6B16" w:rsidRDefault="00862F8E" w:rsidP="004E6B16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16">
        <w:rPr>
          <w:rFonts w:ascii="Times New Roman" w:hAnsi="Times New Roman" w:cs="Times New Roman"/>
          <w:sz w:val="24"/>
          <w:szCs w:val="24"/>
        </w:rPr>
        <w:t xml:space="preserve">              Нарушение слуха 2</w:t>
      </w:r>
    </w:p>
    <w:p w:rsidR="00FC4486" w:rsidRPr="00FC4486" w:rsidRDefault="00FC4486" w:rsidP="00FC44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486">
        <w:rPr>
          <w:rFonts w:ascii="Times New Roman" w:hAnsi="Times New Roman" w:cs="Times New Roman"/>
          <w:i/>
          <w:sz w:val="24"/>
          <w:szCs w:val="24"/>
        </w:rPr>
        <w:t>Работа по оздоровлению детей строилась по следующим направлениям: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создание условий для физического развития детей и снижения заболеваемости,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 xml:space="preserve">- комплексное решение физкультурно-оздоровительных задач </w:t>
      </w:r>
      <w:proofErr w:type="gramStart"/>
      <w:r w:rsidRPr="00FC448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486">
        <w:rPr>
          <w:rFonts w:ascii="Times New Roman" w:hAnsi="Times New Roman" w:cs="Times New Roman"/>
          <w:sz w:val="24"/>
          <w:szCs w:val="24"/>
        </w:rPr>
        <w:t>содружестве</w:t>
      </w:r>
      <w:proofErr w:type="gramEnd"/>
      <w:r w:rsidRPr="00FC4486">
        <w:rPr>
          <w:rFonts w:ascii="Times New Roman" w:hAnsi="Times New Roman" w:cs="Times New Roman"/>
          <w:sz w:val="24"/>
          <w:szCs w:val="24"/>
        </w:rPr>
        <w:t xml:space="preserve"> с педагогами, медицинским работником и родителями.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Разрабатывался оптимальный дифференцированный двигательный режим детей с учетом уровня развития двигательной сферы.</w:t>
      </w:r>
    </w:p>
    <w:p w:rsidR="00FC4486" w:rsidRPr="00FC4486" w:rsidRDefault="00FC4486" w:rsidP="00FC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В режим двигательной активности входили следующие виды и формы физкультурно-оздоровительной работы: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 xml:space="preserve">- утренняя гимнастика, </w:t>
      </w:r>
      <w:proofErr w:type="spellStart"/>
      <w:r w:rsidRPr="00FC4486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Pr="00FC4486">
        <w:rPr>
          <w:rFonts w:ascii="Times New Roman" w:hAnsi="Times New Roman" w:cs="Times New Roman"/>
          <w:sz w:val="24"/>
          <w:szCs w:val="24"/>
        </w:rPr>
        <w:t xml:space="preserve"> гимнастика после сна, оздоровительный бег на прогулке;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пешие прогулки и походы, подвижные игры и физические упражнения на прогулке;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самостоятельная двигательная деятельность детей на прогулке и в помещении группы;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физкультурные занятия, с включением релаксационных упражнений и упражнений на дыхание,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обучающие занятия (уроки здоровья по программе ОБЖ);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физкультурные праздники, развлечения, досуги, Дни здоровья, спортивные игры;</w:t>
      </w:r>
    </w:p>
    <w:p w:rsidR="00FC4486" w:rsidRPr="00FC4486" w:rsidRDefault="00FC4486" w:rsidP="00FC4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физкультминутки, физкультурные паузы, разминки во время перерыва между занятиями (старшая, подготовительная группы).</w:t>
      </w:r>
      <w:r w:rsidRPr="00FC44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4486" w:rsidRPr="00FC4486" w:rsidRDefault="00FC4486" w:rsidP="00FC44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486">
        <w:rPr>
          <w:rFonts w:ascii="Times New Roman" w:hAnsi="Times New Roman" w:cs="Times New Roman"/>
          <w:i/>
          <w:sz w:val="24"/>
          <w:szCs w:val="24"/>
        </w:rPr>
        <w:t>Физкультурные занятия в зависимости от цели и поставленных задач, времени года, места проведения, проходят в виде: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занятия по традиционной схеме;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занятия, состоящие из набора игр большой, средней и малой интенсивности;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занятия – тренировки в основных видах движений;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занятия – развлечения.</w:t>
      </w:r>
    </w:p>
    <w:p w:rsidR="00FC4486" w:rsidRPr="00FC4486" w:rsidRDefault="00FC4486" w:rsidP="00FC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На физкультурных занятиях в течение года дети осваивали новые движения,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отрабатывали способы выполнения уже знакомых движений. На практических занятиях инструктор по ФК побуждала детей выполнять физические упражнения, способствующие развитию координации движений, ловкости, гибкости, уделяя специальное внимание развитию у ребенка представлений о своем теле, произвольности действий и движений. Следует отметить, что при этом инструктор по ФК предлагала воспитателям подбор игр и физических упражнений для физкультурных занятий и прогулок.</w:t>
      </w:r>
    </w:p>
    <w:p w:rsidR="00FC4486" w:rsidRPr="00FC4486" w:rsidRDefault="00FC4486" w:rsidP="00FC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Наблюдения за проведением физкультурных занятий показали, что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из разных исходных положений, развивающие гибкость и пластичность, осуществлялся индивидуальный подход. Инструктор по ФК использовала разнообразные средства и методы, которые позволяют большинство физически трудных упражнений выполнять легко, дети знакомы с предложенными упражнениями, умеют выполнять инструкцию. Методика построения занятий соответствовала возрасту детей, моторная плотность высокая – 85%.</w:t>
      </w:r>
    </w:p>
    <w:p w:rsidR="00FC4486" w:rsidRPr="00FC4486" w:rsidRDefault="00FC4486" w:rsidP="00FC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 xml:space="preserve">Основным условием повышения эффективности работы по </w:t>
      </w:r>
      <w:proofErr w:type="gramStart"/>
      <w:r w:rsidRPr="00FC4486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воспитанию является организация медико-педагогического контроля. В течение учебного года основными вопросами медико-педагогического контроля стали: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 xml:space="preserve">- проведение утренней гимнастики, гимнастики после сна; 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- организация прогулок;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и проведение физкультурных занятий; </w:t>
      </w:r>
    </w:p>
    <w:p w:rsidR="00FC4486" w:rsidRPr="00FC4486" w:rsidRDefault="00FC4486" w:rsidP="00FC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В оздоровительных целях в ДОУ были созданы все условия для удовлетворения биологической потребности детей в движении, что составляло 50-70% от периода бодрствования ребенка в течение суток.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Все педагоги детского сада работают над формированием у детей ценности здорового образа жизни. Для этого: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• развивают у детей навыки личной гигиены, воспитывают привычку к чистоте, аккуратности, соблюдению режима дня;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• развивают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• разыгрывают сказки, спектакли, сценки;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• проводят викторины, праздники, развлечения, досуги;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• используют игры по оздоровлению и профилактике заболеваний;</w:t>
      </w:r>
    </w:p>
    <w:p w:rsidR="00FC4486" w:rsidRPr="00FC4486" w:rsidRDefault="00FC4486" w:rsidP="00FC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86">
        <w:rPr>
          <w:rFonts w:ascii="Times New Roman" w:hAnsi="Times New Roman" w:cs="Times New Roman"/>
          <w:sz w:val="24"/>
          <w:szCs w:val="24"/>
        </w:rPr>
        <w:t>• проводят беседы.</w:t>
      </w:r>
    </w:p>
    <w:p w:rsidR="004E6B16" w:rsidRPr="00FC4486" w:rsidRDefault="004E6B16" w:rsidP="00FC4486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B16" w:rsidRPr="00440C04" w:rsidRDefault="004E6B16" w:rsidP="004E6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04">
        <w:rPr>
          <w:rFonts w:ascii="Times New Roman" w:hAnsi="Times New Roman" w:cs="Times New Roman"/>
          <w:b/>
          <w:sz w:val="24"/>
          <w:szCs w:val="24"/>
        </w:rPr>
        <w:t>Участие учреждения в конкурсах:</w:t>
      </w:r>
    </w:p>
    <w:tbl>
      <w:tblPr>
        <w:tblW w:w="12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681"/>
        <w:gridCol w:w="8586"/>
      </w:tblGrid>
      <w:tr w:rsidR="004E6B16" w:rsidRPr="00440C04" w:rsidTr="001F39BB">
        <w:tc>
          <w:tcPr>
            <w:tcW w:w="680" w:type="dxa"/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1" w:type="dxa"/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конкурса и номинаций</w:t>
            </w:r>
          </w:p>
        </w:tc>
        <w:tc>
          <w:tcPr>
            <w:tcW w:w="8586" w:type="dxa"/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полученной награды</w:t>
            </w:r>
          </w:p>
        </w:tc>
      </w:tr>
      <w:tr w:rsidR="004E6B16" w:rsidRPr="00440C04" w:rsidTr="001F39BB">
        <w:tc>
          <w:tcPr>
            <w:tcW w:w="680" w:type="dxa"/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«Мы дежурим»</w:t>
            </w:r>
          </w:p>
        </w:tc>
        <w:tc>
          <w:tcPr>
            <w:tcW w:w="8586" w:type="dxa"/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E6B16" w:rsidRPr="00440C04" w:rsidTr="001F39BB">
        <w:tc>
          <w:tcPr>
            <w:tcW w:w="680" w:type="dxa"/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«Веселая прогулка»</w:t>
            </w:r>
          </w:p>
        </w:tc>
        <w:tc>
          <w:tcPr>
            <w:tcW w:w="8586" w:type="dxa"/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E6B16" w:rsidRPr="00440C04" w:rsidTr="001F39BB">
        <w:trPr>
          <w:trHeight w:val="435"/>
        </w:trPr>
        <w:tc>
          <w:tcPr>
            <w:tcW w:w="680" w:type="dxa"/>
            <w:tcBorders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«Звуки природы»</w:t>
            </w:r>
          </w:p>
        </w:tc>
        <w:tc>
          <w:tcPr>
            <w:tcW w:w="8586" w:type="dxa"/>
            <w:tcBorders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E6B16" w:rsidRPr="00440C04" w:rsidTr="001F39BB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«В помощь воспитателю»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E6B16" w:rsidRPr="00440C04" w:rsidTr="001F39BB">
        <w:trPr>
          <w:trHeight w:val="16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«Книжная страна»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E6B16" w:rsidRPr="00440C04" w:rsidTr="001F39BB">
        <w:trPr>
          <w:trHeight w:val="180"/>
        </w:trPr>
        <w:tc>
          <w:tcPr>
            <w:tcW w:w="680" w:type="dxa"/>
            <w:tcBorders>
              <w:top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«Работа с родителями»</w:t>
            </w:r>
          </w:p>
        </w:tc>
        <w:tc>
          <w:tcPr>
            <w:tcW w:w="8586" w:type="dxa"/>
            <w:tcBorders>
              <w:top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E6B16" w:rsidRPr="00440C04" w:rsidTr="001F39BB">
        <w:tc>
          <w:tcPr>
            <w:tcW w:w="680" w:type="dxa"/>
            <w:tcBorders>
              <w:top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«Летние деньки»</w:t>
            </w:r>
          </w:p>
        </w:tc>
        <w:tc>
          <w:tcPr>
            <w:tcW w:w="8586" w:type="dxa"/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победителя конкурса</w:t>
            </w:r>
          </w:p>
        </w:tc>
      </w:tr>
      <w:tr w:rsidR="004E6B16" w:rsidRPr="00440C04" w:rsidTr="001F39BB">
        <w:tc>
          <w:tcPr>
            <w:tcW w:w="680" w:type="dxa"/>
            <w:tcBorders>
              <w:top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Конкурс «Веселые ритмы детства»</w:t>
            </w:r>
          </w:p>
        </w:tc>
        <w:tc>
          <w:tcPr>
            <w:tcW w:w="8586" w:type="dxa"/>
            <w:tcBorders>
              <w:top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4E6B16" w:rsidRPr="00440C04" w:rsidTr="001F39BB">
        <w:trPr>
          <w:trHeight w:val="945"/>
        </w:trPr>
        <w:tc>
          <w:tcPr>
            <w:tcW w:w="680" w:type="dxa"/>
            <w:tcBorders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Конкурс «Веселые ритмы детства»</w:t>
            </w:r>
          </w:p>
        </w:tc>
        <w:tc>
          <w:tcPr>
            <w:tcW w:w="8586" w:type="dxa"/>
            <w:tcBorders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победителя</w:t>
            </w:r>
          </w:p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(танцевальный коллектив дошкольников ДОУ)</w:t>
            </w:r>
          </w:p>
        </w:tc>
      </w:tr>
      <w:tr w:rsidR="004E6B16" w:rsidRPr="00440C04" w:rsidTr="001F39BB">
        <w:trPr>
          <w:trHeight w:val="6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Конкурс чтецов «Летние деньки»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победителя конкурса</w:t>
            </w:r>
          </w:p>
        </w:tc>
      </w:tr>
      <w:tr w:rsidR="004E6B16" w:rsidRPr="00440C04" w:rsidTr="001F39BB">
        <w:trPr>
          <w:trHeight w:val="67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Конкурс «Веселые ритмы детства»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4E6B16" w:rsidRPr="00440C04" w:rsidTr="001F39BB">
        <w:trPr>
          <w:trHeight w:val="64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Конкурс «Веселые ритмы детства»</w:t>
            </w:r>
          </w:p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победителя</w:t>
            </w:r>
          </w:p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(танцевальный коллектив воспитанников ДОУ)</w:t>
            </w:r>
          </w:p>
        </w:tc>
      </w:tr>
      <w:tr w:rsidR="004E6B16" w:rsidRPr="00440C04" w:rsidTr="001F39BB">
        <w:trPr>
          <w:trHeight w:val="66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Презентация «Дети в праздники и в будни»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E6B16" w:rsidRPr="00440C04" w:rsidTr="001F39BB">
        <w:trPr>
          <w:trHeight w:val="1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«Наши будни  праздники»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E6B16" w:rsidRPr="00440C04" w:rsidTr="001F39BB">
        <w:trPr>
          <w:trHeight w:val="1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«Мы со спортом дружим»</w:t>
            </w:r>
          </w:p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E6B16" w:rsidRPr="00440C04" w:rsidTr="001F39BB">
        <w:trPr>
          <w:trHeight w:val="12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«Мы со спортом дружим»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E6B16" w:rsidRPr="00440C04" w:rsidTr="001F39BB">
        <w:trPr>
          <w:trHeight w:val="14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«Овощное танго»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E6B16" w:rsidRPr="00440C04" w:rsidTr="001F39BB">
        <w:trPr>
          <w:trHeight w:val="105"/>
        </w:trPr>
        <w:tc>
          <w:tcPr>
            <w:tcW w:w="680" w:type="dxa"/>
            <w:tcBorders>
              <w:top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«Танцевальный коллектив «Ромашка»</w:t>
            </w:r>
          </w:p>
        </w:tc>
        <w:tc>
          <w:tcPr>
            <w:tcW w:w="8586" w:type="dxa"/>
            <w:tcBorders>
              <w:top w:val="single" w:sz="4" w:space="0" w:color="auto"/>
            </w:tcBorders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Победа в конкурсе «Веселые ритмы детства»</w:t>
            </w:r>
          </w:p>
        </w:tc>
      </w:tr>
    </w:tbl>
    <w:tbl>
      <w:tblPr>
        <w:tblpPr w:leftFromText="180" w:rightFromText="180" w:vertAnchor="text" w:horzAnchor="margin" w:tblpY="291"/>
        <w:tblW w:w="13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806"/>
        <w:gridCol w:w="7531"/>
      </w:tblGrid>
      <w:tr w:rsidR="004E6B16" w:rsidRPr="00440C04" w:rsidTr="001F39BB">
        <w:tc>
          <w:tcPr>
            <w:tcW w:w="689" w:type="dxa"/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«Педагогический звездопад»</w:t>
            </w:r>
          </w:p>
        </w:tc>
        <w:tc>
          <w:tcPr>
            <w:tcW w:w="7531" w:type="dxa"/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E6B16" w:rsidRPr="00440C04" w:rsidTr="001F39BB">
        <w:tc>
          <w:tcPr>
            <w:tcW w:w="689" w:type="dxa"/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Заочный конкурс методических материалов педагогов-психологов образовательных </w:t>
            </w: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учреждений «Методическая копилка»</w:t>
            </w:r>
          </w:p>
        </w:tc>
        <w:tc>
          <w:tcPr>
            <w:tcW w:w="7531" w:type="dxa"/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Приказ, благодарность за участие</w:t>
            </w:r>
          </w:p>
        </w:tc>
      </w:tr>
      <w:tr w:rsidR="004E6B16" w:rsidRPr="00440C04" w:rsidTr="001F39BB">
        <w:tc>
          <w:tcPr>
            <w:tcW w:w="689" w:type="dxa"/>
          </w:tcPr>
          <w:p w:rsidR="004E6B16" w:rsidRPr="00440C04" w:rsidRDefault="004E6B16" w:rsidP="00F159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806" w:type="dxa"/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Городской конкурс «Маленькая страна»</w:t>
            </w:r>
          </w:p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В номинации «Детский сад спортивных надежд»</w:t>
            </w:r>
          </w:p>
        </w:tc>
        <w:tc>
          <w:tcPr>
            <w:tcW w:w="7531" w:type="dxa"/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2 место в смотре</w:t>
            </w:r>
          </w:p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E6B16" w:rsidRPr="00440C04" w:rsidTr="001F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89" w:type="dxa"/>
            <w:tcBorders>
              <w:bottom w:val="single" w:sz="4" w:space="0" w:color="auto"/>
            </w:tcBorders>
          </w:tcPr>
          <w:p w:rsidR="004E6B16" w:rsidRPr="00440C04" w:rsidRDefault="004E6B16" w:rsidP="00F159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806" w:type="dxa"/>
          </w:tcPr>
          <w:p w:rsidR="004E6B16" w:rsidRPr="00440C04" w:rsidRDefault="004E6B16" w:rsidP="001F39B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Статья в газету «Хабаровские вести» «Особенный ребенок в детском саду»</w:t>
            </w:r>
          </w:p>
        </w:tc>
        <w:tc>
          <w:tcPr>
            <w:tcW w:w="7531" w:type="dxa"/>
          </w:tcPr>
          <w:p w:rsidR="004E6B16" w:rsidRPr="00440C04" w:rsidRDefault="004E6B16" w:rsidP="001F39BB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E6B16" w:rsidRPr="00440C04" w:rsidTr="001F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89" w:type="dxa"/>
          </w:tcPr>
          <w:p w:rsidR="004E6B16" w:rsidRPr="00440C04" w:rsidRDefault="004E6B16" w:rsidP="00F159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06" w:type="dxa"/>
          </w:tcPr>
          <w:p w:rsidR="004E6B16" w:rsidRPr="00440C04" w:rsidRDefault="004E6B16" w:rsidP="001F39B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Городской конкурс</w:t>
            </w:r>
          </w:p>
          <w:p w:rsidR="004E6B16" w:rsidRPr="00440C04" w:rsidRDefault="004E6B16" w:rsidP="001F39B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 лучшее </w:t>
            </w:r>
            <w:proofErr w:type="gramStart"/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оформление</w:t>
            </w:r>
          </w:p>
        </w:tc>
        <w:tc>
          <w:tcPr>
            <w:tcW w:w="7531" w:type="dxa"/>
          </w:tcPr>
          <w:p w:rsidR="004E6B16" w:rsidRPr="00440C04" w:rsidRDefault="004E6B16" w:rsidP="001F39B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E6B16" w:rsidRPr="00440C04" w:rsidTr="001F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89" w:type="dxa"/>
          </w:tcPr>
          <w:p w:rsidR="004E6B16" w:rsidRPr="00440C04" w:rsidRDefault="004E6B16" w:rsidP="00F159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06" w:type="dxa"/>
          </w:tcPr>
          <w:p w:rsidR="004E6B16" w:rsidRPr="00440C04" w:rsidRDefault="004E6B16" w:rsidP="001F39B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Выставка детского рисунка «Все профессии нужны, все профессии важны» в рамках 1 регионального чемпионата по профессиональному мастерству</w:t>
            </w:r>
          </w:p>
        </w:tc>
        <w:tc>
          <w:tcPr>
            <w:tcW w:w="7531" w:type="dxa"/>
          </w:tcPr>
          <w:p w:rsidR="004E6B16" w:rsidRPr="00440C04" w:rsidRDefault="004E6B16" w:rsidP="001F39B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E6B16" w:rsidRPr="00440C04" w:rsidTr="001F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89" w:type="dxa"/>
          </w:tcPr>
          <w:p w:rsidR="004E6B16" w:rsidRPr="00440C04" w:rsidRDefault="004E6B16" w:rsidP="00F159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06" w:type="dxa"/>
          </w:tcPr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Городской конкурс</w:t>
            </w:r>
          </w:p>
          <w:p w:rsidR="004E6B16" w:rsidRPr="00440C04" w:rsidRDefault="004E6B16" w:rsidP="001F39B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На лучшую новогоднюю игрушку</w:t>
            </w:r>
          </w:p>
        </w:tc>
        <w:tc>
          <w:tcPr>
            <w:tcW w:w="7531" w:type="dxa"/>
          </w:tcPr>
          <w:p w:rsidR="004E6B16" w:rsidRPr="00440C04" w:rsidRDefault="004E6B16" w:rsidP="001F39B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E6B16" w:rsidRPr="00440C04" w:rsidTr="001F3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9" w:type="dxa"/>
          </w:tcPr>
          <w:p w:rsidR="004E6B16" w:rsidRPr="00440C04" w:rsidRDefault="004E6B16" w:rsidP="00F159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06" w:type="dxa"/>
          </w:tcPr>
          <w:p w:rsidR="004E6B16" w:rsidRPr="00440C04" w:rsidRDefault="004E6B16" w:rsidP="001F39B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40C04">
              <w:rPr>
                <w:rFonts w:ascii="Times New Roman" w:eastAsia="SimSun" w:hAnsi="Times New Roman" w:cs="Times New Roman"/>
                <w:sz w:val="24"/>
                <w:szCs w:val="24"/>
              </w:rPr>
              <w:t>Статья в газету «Особенный ребенок в детском саду»</w:t>
            </w:r>
          </w:p>
        </w:tc>
        <w:tc>
          <w:tcPr>
            <w:tcW w:w="7531" w:type="dxa"/>
          </w:tcPr>
          <w:p w:rsidR="004E6B16" w:rsidRPr="00440C04" w:rsidRDefault="004E6B16" w:rsidP="00F1596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4E6B16" w:rsidRPr="00440C04" w:rsidRDefault="004E6B16" w:rsidP="004E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B16" w:rsidRPr="00440C04" w:rsidRDefault="004E6B16" w:rsidP="004E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B16" w:rsidRPr="00440C04" w:rsidRDefault="004E6B16" w:rsidP="004E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B16" w:rsidRPr="00440C04" w:rsidRDefault="004E6B16" w:rsidP="004E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B16" w:rsidRPr="00440C04" w:rsidRDefault="004E6B16" w:rsidP="004E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B16" w:rsidRPr="00440C04" w:rsidRDefault="004E6B16" w:rsidP="004E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B16" w:rsidRPr="00440C04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16" w:rsidRPr="006C7AE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B16" w:rsidRDefault="004E6B16" w:rsidP="004E6B16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B16" w:rsidRDefault="004E6B16" w:rsidP="004E6B16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B16" w:rsidRDefault="004E6B16" w:rsidP="004E6B16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6A" w:rsidRPr="00CC086F" w:rsidRDefault="00AF29CB" w:rsidP="001F3B9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29CB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AF5B6A" w:rsidRPr="00CC086F" w:rsidSect="0017645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1689E0"/>
    <w:lvl w:ilvl="0">
      <w:numFmt w:val="bullet"/>
      <w:lvlText w:val="*"/>
      <w:lvlJc w:val="left"/>
    </w:lvl>
  </w:abstractNum>
  <w:abstractNum w:abstractNumId="1">
    <w:nsid w:val="006311BE"/>
    <w:multiLevelType w:val="multilevel"/>
    <w:tmpl w:val="A52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66219"/>
    <w:multiLevelType w:val="multilevel"/>
    <w:tmpl w:val="516AD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8056F"/>
    <w:multiLevelType w:val="hybridMultilevel"/>
    <w:tmpl w:val="5290C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5243"/>
    <w:multiLevelType w:val="multilevel"/>
    <w:tmpl w:val="1E9CA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F2143"/>
    <w:multiLevelType w:val="hybridMultilevel"/>
    <w:tmpl w:val="5BBC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92E8D"/>
    <w:multiLevelType w:val="hybridMultilevel"/>
    <w:tmpl w:val="47607F08"/>
    <w:lvl w:ilvl="0" w:tplc="245C2CB4">
      <w:start w:val="1"/>
      <w:numFmt w:val="decimal"/>
      <w:lvlText w:val="%1."/>
      <w:lvlJc w:val="left"/>
      <w:pPr>
        <w:ind w:left="5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7">
    <w:nsid w:val="2BAC2458"/>
    <w:multiLevelType w:val="hybridMultilevel"/>
    <w:tmpl w:val="6498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4C51"/>
    <w:multiLevelType w:val="multilevel"/>
    <w:tmpl w:val="08B6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07DA"/>
    <w:multiLevelType w:val="multilevel"/>
    <w:tmpl w:val="B458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32CAB"/>
    <w:multiLevelType w:val="hybridMultilevel"/>
    <w:tmpl w:val="5290C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6A0F"/>
    <w:multiLevelType w:val="hybridMultilevel"/>
    <w:tmpl w:val="02D4CB7C"/>
    <w:lvl w:ilvl="0" w:tplc="4E06BA2C">
      <w:start w:val="1"/>
      <w:numFmt w:val="bullet"/>
      <w:lvlText w:val="­"/>
      <w:lvlJc w:val="left"/>
      <w:pPr>
        <w:tabs>
          <w:tab w:val="num" w:pos="1771"/>
        </w:tabs>
        <w:ind w:left="1771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12">
    <w:nsid w:val="3CD861DF"/>
    <w:multiLevelType w:val="hybridMultilevel"/>
    <w:tmpl w:val="DF36A3EE"/>
    <w:lvl w:ilvl="0" w:tplc="4E06BA2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3D5A7828"/>
    <w:multiLevelType w:val="hybridMultilevel"/>
    <w:tmpl w:val="5290C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26EC0"/>
    <w:multiLevelType w:val="hybridMultilevel"/>
    <w:tmpl w:val="51CC5BBE"/>
    <w:lvl w:ilvl="0" w:tplc="A8BCB16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615716F4"/>
    <w:multiLevelType w:val="hybridMultilevel"/>
    <w:tmpl w:val="F1142B86"/>
    <w:lvl w:ilvl="0" w:tplc="54FA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F1D83"/>
    <w:multiLevelType w:val="hybridMultilevel"/>
    <w:tmpl w:val="806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C2F52"/>
    <w:multiLevelType w:val="hybridMultilevel"/>
    <w:tmpl w:val="6228FA00"/>
    <w:lvl w:ilvl="0" w:tplc="68A2AB2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8">
    <w:nsid w:val="6B502958"/>
    <w:multiLevelType w:val="hybridMultilevel"/>
    <w:tmpl w:val="8CE6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04153"/>
    <w:multiLevelType w:val="multilevel"/>
    <w:tmpl w:val="8DE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05384"/>
    <w:multiLevelType w:val="hybridMultilevel"/>
    <w:tmpl w:val="6952DFC2"/>
    <w:lvl w:ilvl="0" w:tplc="F0FA408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77506AA"/>
    <w:multiLevelType w:val="hybridMultilevel"/>
    <w:tmpl w:val="FB22DAC0"/>
    <w:lvl w:ilvl="0" w:tplc="041A9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F85E22"/>
    <w:multiLevelType w:val="hybridMultilevel"/>
    <w:tmpl w:val="190A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7"/>
  </w:num>
  <w:num w:numId="7">
    <w:abstractNumId w:val="7"/>
  </w:num>
  <w:num w:numId="8">
    <w:abstractNumId w:val="15"/>
  </w:num>
  <w:num w:numId="9">
    <w:abstractNumId w:val="22"/>
  </w:num>
  <w:num w:numId="10">
    <w:abstractNumId w:val="14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8"/>
  </w:num>
  <w:num w:numId="18">
    <w:abstractNumId w:val="0"/>
    <w:lvlOverride w:ilvl="0">
      <w:lvl w:ilvl="0">
        <w:numFmt w:val="bullet"/>
        <w:lvlText w:val="—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9">
    <w:abstractNumId w:val="9"/>
  </w:num>
  <w:num w:numId="20">
    <w:abstractNumId w:val="19"/>
  </w:num>
  <w:num w:numId="21">
    <w:abstractNumId w:val="16"/>
  </w:num>
  <w:num w:numId="22">
    <w:abstractNumId w:val="3"/>
  </w:num>
  <w:num w:numId="23">
    <w:abstractNumId w:val="13"/>
  </w:num>
  <w:num w:numId="24">
    <w:abstractNumId w:val="10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24B"/>
    <w:rsid w:val="000006D5"/>
    <w:rsid w:val="00006920"/>
    <w:rsid w:val="00012BEF"/>
    <w:rsid w:val="00024C13"/>
    <w:rsid w:val="000647BE"/>
    <w:rsid w:val="00075AB8"/>
    <w:rsid w:val="000816BD"/>
    <w:rsid w:val="0008283E"/>
    <w:rsid w:val="000C43FE"/>
    <w:rsid w:val="000C4F10"/>
    <w:rsid w:val="000E4223"/>
    <w:rsid w:val="000E494B"/>
    <w:rsid w:val="000E57C3"/>
    <w:rsid w:val="000F311E"/>
    <w:rsid w:val="00141F77"/>
    <w:rsid w:val="0014395A"/>
    <w:rsid w:val="0016424B"/>
    <w:rsid w:val="0017645F"/>
    <w:rsid w:val="00183D67"/>
    <w:rsid w:val="001C5ED3"/>
    <w:rsid w:val="001D5C86"/>
    <w:rsid w:val="001E6DD6"/>
    <w:rsid w:val="001F39BB"/>
    <w:rsid w:val="001F3B99"/>
    <w:rsid w:val="001F58ED"/>
    <w:rsid w:val="001F74D4"/>
    <w:rsid w:val="0020764B"/>
    <w:rsid w:val="00232BA7"/>
    <w:rsid w:val="00247FD7"/>
    <w:rsid w:val="00255B1B"/>
    <w:rsid w:val="002703E2"/>
    <w:rsid w:val="0027699C"/>
    <w:rsid w:val="002B03BC"/>
    <w:rsid w:val="002C42E0"/>
    <w:rsid w:val="002F135B"/>
    <w:rsid w:val="002F572A"/>
    <w:rsid w:val="00310C1E"/>
    <w:rsid w:val="003163D5"/>
    <w:rsid w:val="00342737"/>
    <w:rsid w:val="00345576"/>
    <w:rsid w:val="00365D27"/>
    <w:rsid w:val="0037214E"/>
    <w:rsid w:val="00387004"/>
    <w:rsid w:val="003923A7"/>
    <w:rsid w:val="003B7960"/>
    <w:rsid w:val="003C6CCE"/>
    <w:rsid w:val="003C7FCD"/>
    <w:rsid w:val="00402184"/>
    <w:rsid w:val="00412216"/>
    <w:rsid w:val="00424792"/>
    <w:rsid w:val="00425FF7"/>
    <w:rsid w:val="0043136D"/>
    <w:rsid w:val="004322B4"/>
    <w:rsid w:val="004336C8"/>
    <w:rsid w:val="00440C04"/>
    <w:rsid w:val="004418A0"/>
    <w:rsid w:val="00443627"/>
    <w:rsid w:val="00461BDC"/>
    <w:rsid w:val="004635AF"/>
    <w:rsid w:val="0047566D"/>
    <w:rsid w:val="00476438"/>
    <w:rsid w:val="00485D4E"/>
    <w:rsid w:val="004A1562"/>
    <w:rsid w:val="004A3867"/>
    <w:rsid w:val="004B7862"/>
    <w:rsid w:val="004D65D7"/>
    <w:rsid w:val="004D66D9"/>
    <w:rsid w:val="004E2A50"/>
    <w:rsid w:val="004E6B16"/>
    <w:rsid w:val="00501E49"/>
    <w:rsid w:val="0050405F"/>
    <w:rsid w:val="0050699C"/>
    <w:rsid w:val="00516CC0"/>
    <w:rsid w:val="00530531"/>
    <w:rsid w:val="0053062D"/>
    <w:rsid w:val="005363A1"/>
    <w:rsid w:val="00552896"/>
    <w:rsid w:val="00565A90"/>
    <w:rsid w:val="005766D0"/>
    <w:rsid w:val="005769A3"/>
    <w:rsid w:val="005941BE"/>
    <w:rsid w:val="005A2579"/>
    <w:rsid w:val="005A3737"/>
    <w:rsid w:val="005B5C9F"/>
    <w:rsid w:val="005D0946"/>
    <w:rsid w:val="005D19D5"/>
    <w:rsid w:val="005D6FEB"/>
    <w:rsid w:val="005E3E3D"/>
    <w:rsid w:val="005F3C23"/>
    <w:rsid w:val="005F5C32"/>
    <w:rsid w:val="00621B46"/>
    <w:rsid w:val="006406BF"/>
    <w:rsid w:val="006718D2"/>
    <w:rsid w:val="0067480C"/>
    <w:rsid w:val="006774E5"/>
    <w:rsid w:val="006A7067"/>
    <w:rsid w:val="006B6847"/>
    <w:rsid w:val="006C2851"/>
    <w:rsid w:val="006D3A05"/>
    <w:rsid w:val="006D4CB4"/>
    <w:rsid w:val="006D6C54"/>
    <w:rsid w:val="006E3026"/>
    <w:rsid w:val="007008B5"/>
    <w:rsid w:val="0070558F"/>
    <w:rsid w:val="0072230E"/>
    <w:rsid w:val="00735168"/>
    <w:rsid w:val="007421B7"/>
    <w:rsid w:val="00754B06"/>
    <w:rsid w:val="00761C81"/>
    <w:rsid w:val="0076338B"/>
    <w:rsid w:val="00763653"/>
    <w:rsid w:val="007772B2"/>
    <w:rsid w:val="00783B9A"/>
    <w:rsid w:val="00793123"/>
    <w:rsid w:val="007A631F"/>
    <w:rsid w:val="007A63F5"/>
    <w:rsid w:val="007A6D0A"/>
    <w:rsid w:val="007B08E1"/>
    <w:rsid w:val="007C7F4F"/>
    <w:rsid w:val="007D3540"/>
    <w:rsid w:val="007D567E"/>
    <w:rsid w:val="007E1AAD"/>
    <w:rsid w:val="007F164D"/>
    <w:rsid w:val="00827310"/>
    <w:rsid w:val="00827EC3"/>
    <w:rsid w:val="00836453"/>
    <w:rsid w:val="00837B7A"/>
    <w:rsid w:val="00845DE2"/>
    <w:rsid w:val="00846737"/>
    <w:rsid w:val="0085146A"/>
    <w:rsid w:val="00862F8E"/>
    <w:rsid w:val="00870083"/>
    <w:rsid w:val="0087153D"/>
    <w:rsid w:val="00873BF2"/>
    <w:rsid w:val="00874FFC"/>
    <w:rsid w:val="008864D0"/>
    <w:rsid w:val="00887727"/>
    <w:rsid w:val="00891A0D"/>
    <w:rsid w:val="008936D1"/>
    <w:rsid w:val="008A6887"/>
    <w:rsid w:val="008B79AC"/>
    <w:rsid w:val="008C368B"/>
    <w:rsid w:val="008E3E84"/>
    <w:rsid w:val="0090005A"/>
    <w:rsid w:val="009002A9"/>
    <w:rsid w:val="00914953"/>
    <w:rsid w:val="009216D6"/>
    <w:rsid w:val="00930F90"/>
    <w:rsid w:val="0094319F"/>
    <w:rsid w:val="009578F2"/>
    <w:rsid w:val="00963BB4"/>
    <w:rsid w:val="00972890"/>
    <w:rsid w:val="0097526C"/>
    <w:rsid w:val="00980897"/>
    <w:rsid w:val="009845E0"/>
    <w:rsid w:val="00996E33"/>
    <w:rsid w:val="00996EE0"/>
    <w:rsid w:val="009A3ED2"/>
    <w:rsid w:val="009B11E3"/>
    <w:rsid w:val="009B1514"/>
    <w:rsid w:val="009C3882"/>
    <w:rsid w:val="009C55FE"/>
    <w:rsid w:val="009C7A7C"/>
    <w:rsid w:val="009D66C8"/>
    <w:rsid w:val="009E196B"/>
    <w:rsid w:val="009F595F"/>
    <w:rsid w:val="00A06D89"/>
    <w:rsid w:val="00A527BB"/>
    <w:rsid w:val="00A5496E"/>
    <w:rsid w:val="00A60E30"/>
    <w:rsid w:val="00A708C8"/>
    <w:rsid w:val="00A74175"/>
    <w:rsid w:val="00A7658F"/>
    <w:rsid w:val="00A80E75"/>
    <w:rsid w:val="00AB54ED"/>
    <w:rsid w:val="00AB5747"/>
    <w:rsid w:val="00AD2402"/>
    <w:rsid w:val="00AD4C5A"/>
    <w:rsid w:val="00AF29CB"/>
    <w:rsid w:val="00AF5B6A"/>
    <w:rsid w:val="00B15B01"/>
    <w:rsid w:val="00B16F12"/>
    <w:rsid w:val="00B2017C"/>
    <w:rsid w:val="00B22488"/>
    <w:rsid w:val="00B23E0C"/>
    <w:rsid w:val="00B51BD0"/>
    <w:rsid w:val="00B54DE5"/>
    <w:rsid w:val="00B620D4"/>
    <w:rsid w:val="00B75F39"/>
    <w:rsid w:val="00B800B3"/>
    <w:rsid w:val="00B9276A"/>
    <w:rsid w:val="00B97548"/>
    <w:rsid w:val="00BB0A02"/>
    <w:rsid w:val="00BB630D"/>
    <w:rsid w:val="00BC62A7"/>
    <w:rsid w:val="00BD7BFD"/>
    <w:rsid w:val="00BE01FA"/>
    <w:rsid w:val="00BF2402"/>
    <w:rsid w:val="00BF554E"/>
    <w:rsid w:val="00C073DE"/>
    <w:rsid w:val="00C137F0"/>
    <w:rsid w:val="00C1487B"/>
    <w:rsid w:val="00C17D68"/>
    <w:rsid w:val="00C223E6"/>
    <w:rsid w:val="00C353CD"/>
    <w:rsid w:val="00C35ECC"/>
    <w:rsid w:val="00C62F6F"/>
    <w:rsid w:val="00C642D0"/>
    <w:rsid w:val="00C760C1"/>
    <w:rsid w:val="00C82C8A"/>
    <w:rsid w:val="00CA1793"/>
    <w:rsid w:val="00CA5D29"/>
    <w:rsid w:val="00CC086F"/>
    <w:rsid w:val="00CD04F5"/>
    <w:rsid w:val="00CE0F27"/>
    <w:rsid w:val="00D03288"/>
    <w:rsid w:val="00D3040B"/>
    <w:rsid w:val="00D31030"/>
    <w:rsid w:val="00D33F80"/>
    <w:rsid w:val="00D34ED6"/>
    <w:rsid w:val="00D4462E"/>
    <w:rsid w:val="00D46546"/>
    <w:rsid w:val="00D611F7"/>
    <w:rsid w:val="00D900BE"/>
    <w:rsid w:val="00D914ED"/>
    <w:rsid w:val="00DA5CDD"/>
    <w:rsid w:val="00DD16E8"/>
    <w:rsid w:val="00DE60B0"/>
    <w:rsid w:val="00DE7629"/>
    <w:rsid w:val="00DF1744"/>
    <w:rsid w:val="00E0545B"/>
    <w:rsid w:val="00E11E56"/>
    <w:rsid w:val="00E13C9D"/>
    <w:rsid w:val="00E23CC6"/>
    <w:rsid w:val="00E26D9A"/>
    <w:rsid w:val="00E4240D"/>
    <w:rsid w:val="00E45429"/>
    <w:rsid w:val="00E4544D"/>
    <w:rsid w:val="00E45DAF"/>
    <w:rsid w:val="00E468E1"/>
    <w:rsid w:val="00E5166B"/>
    <w:rsid w:val="00E53CA8"/>
    <w:rsid w:val="00E64B2A"/>
    <w:rsid w:val="00E663DE"/>
    <w:rsid w:val="00E66711"/>
    <w:rsid w:val="00E66940"/>
    <w:rsid w:val="00E67C11"/>
    <w:rsid w:val="00E71323"/>
    <w:rsid w:val="00E74269"/>
    <w:rsid w:val="00E778B8"/>
    <w:rsid w:val="00E82041"/>
    <w:rsid w:val="00EA1592"/>
    <w:rsid w:val="00EB19ED"/>
    <w:rsid w:val="00EB6040"/>
    <w:rsid w:val="00EB6120"/>
    <w:rsid w:val="00EC6816"/>
    <w:rsid w:val="00ED1DF1"/>
    <w:rsid w:val="00EE3AAD"/>
    <w:rsid w:val="00F05734"/>
    <w:rsid w:val="00F22688"/>
    <w:rsid w:val="00F50139"/>
    <w:rsid w:val="00F65BF6"/>
    <w:rsid w:val="00F676E6"/>
    <w:rsid w:val="00F71717"/>
    <w:rsid w:val="00F947CF"/>
    <w:rsid w:val="00FA010A"/>
    <w:rsid w:val="00FC306A"/>
    <w:rsid w:val="00FC4486"/>
    <w:rsid w:val="00FE764A"/>
    <w:rsid w:val="00FE7D59"/>
    <w:rsid w:val="00FF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12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6E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996E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996E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rsid w:val="00996EE0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Normal (Web)"/>
    <w:basedOn w:val="a"/>
    <w:unhideWhenUsed/>
    <w:rsid w:val="005A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235A-17DD-4DDE-BB47-57B25433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14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Admin</cp:lastModifiedBy>
  <cp:revision>133</cp:revision>
  <cp:lastPrinted>2015-10-19T00:24:00Z</cp:lastPrinted>
  <dcterms:created xsi:type="dcterms:W3CDTF">2011-12-14T01:20:00Z</dcterms:created>
  <dcterms:modified xsi:type="dcterms:W3CDTF">2015-10-19T00:28:00Z</dcterms:modified>
</cp:coreProperties>
</file>