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37D6" w:rsidRPr="00DE37D6" w:rsidRDefault="00DE37D6" w:rsidP="008305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E37D6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DE37D6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"http://www.d20106.edu35.ru/documents/302------2013-2014--" </w:instrText>
      </w:r>
      <w:r w:rsidRPr="00DE37D6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DE37D6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Год</w:t>
      </w:r>
      <w:r w:rsidR="00C2656D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овой календарный  график на 2017-2018</w:t>
      </w:r>
      <w:r w:rsidRPr="00DE37D6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учебный год</w:t>
      </w:r>
      <w:r w:rsidRPr="00DE37D6">
        <w:rPr>
          <w:rFonts w:ascii="Times New Roman" w:hAnsi="Times New Roman" w:cs="Times New Roman"/>
          <w:sz w:val="28"/>
          <w:szCs w:val="28"/>
        </w:rPr>
        <w:fldChar w:fldCharType="end"/>
      </w:r>
    </w:p>
    <w:p w:rsidR="00DE37D6" w:rsidRPr="00DE37D6" w:rsidRDefault="00DE37D6" w:rsidP="00DE37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7D6">
        <w:rPr>
          <w:rFonts w:ascii="Times New Roman" w:hAnsi="Times New Roman" w:cs="Times New Roman"/>
          <w:b/>
          <w:bCs/>
          <w:sz w:val="28"/>
          <w:szCs w:val="28"/>
        </w:rPr>
        <w:t xml:space="preserve">МАДОУ </w:t>
      </w:r>
      <w:r w:rsidR="00C2656D">
        <w:rPr>
          <w:rFonts w:ascii="Times New Roman" w:hAnsi="Times New Roman" w:cs="Times New Roman"/>
          <w:b/>
          <w:bCs/>
          <w:sz w:val="28"/>
          <w:szCs w:val="28"/>
        </w:rPr>
        <w:t xml:space="preserve">г. Хабаровска </w:t>
      </w:r>
      <w:r w:rsidRPr="00DE37D6">
        <w:rPr>
          <w:rFonts w:ascii="Times New Roman" w:hAnsi="Times New Roman" w:cs="Times New Roman"/>
          <w:b/>
          <w:bCs/>
          <w:sz w:val="28"/>
          <w:szCs w:val="28"/>
        </w:rPr>
        <w:t>«Детский сад комбинированного вида № 34»</w:t>
      </w: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</w:t>
      </w: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DE37D6" w:rsidRPr="00DE37D6" w:rsidRDefault="00DE37D6" w:rsidP="00DE37D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 – является локальным нормативным документом, регламентирующим общие требования к организации </w:t>
      </w:r>
      <w:r>
        <w:rPr>
          <w:rFonts w:ascii="Times New Roman" w:hAnsi="Times New Roman" w:cs="Times New Roman"/>
          <w:sz w:val="24"/>
          <w:szCs w:val="24"/>
        </w:rPr>
        <w:t>образовател</w:t>
      </w:r>
      <w:r w:rsidR="00C2656D">
        <w:rPr>
          <w:rFonts w:ascii="Times New Roman" w:hAnsi="Times New Roman" w:cs="Times New Roman"/>
          <w:sz w:val="24"/>
          <w:szCs w:val="24"/>
        </w:rPr>
        <w:t>ьного процесса в 2017 – 2018</w:t>
      </w:r>
      <w:r w:rsidRPr="00DE37D6">
        <w:rPr>
          <w:rFonts w:ascii="Times New Roman" w:hAnsi="Times New Roman" w:cs="Times New Roman"/>
          <w:sz w:val="24"/>
          <w:szCs w:val="24"/>
        </w:rPr>
        <w:t xml:space="preserve">  учебном году  МАДОУ № 34</w:t>
      </w:r>
      <w:r w:rsidR="007376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37D6">
        <w:rPr>
          <w:rFonts w:ascii="Times New Roman" w:hAnsi="Times New Roman" w:cs="Times New Roman"/>
          <w:sz w:val="24"/>
          <w:szCs w:val="24"/>
        </w:rPr>
        <w:t>в соответствии:</w:t>
      </w:r>
    </w:p>
    <w:p w:rsidR="00DE37D6" w:rsidRPr="00DE37D6" w:rsidRDefault="00DE37D6" w:rsidP="00DE37D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7D6">
        <w:rPr>
          <w:rFonts w:ascii="Times New Roman" w:hAnsi="Times New Roman" w:cs="Times New Roman"/>
          <w:bCs/>
          <w:sz w:val="24"/>
          <w:szCs w:val="24"/>
        </w:rPr>
        <w:t>Федеральным законом Российской Федерации от 29 декабря 2012 г. N 273-ФЗ «Об образовании в Российской Федерации»</w:t>
      </w:r>
    </w:p>
    <w:p w:rsidR="00DE37D6" w:rsidRPr="00DE37D6" w:rsidRDefault="00DE37D6" w:rsidP="00DE37D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 w:rsidRPr="00DE37D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E37D6">
        <w:rPr>
          <w:rFonts w:ascii="Times New Roman" w:hAnsi="Times New Roman" w:cs="Times New Roman"/>
          <w:sz w:val="24"/>
          <w:szCs w:val="24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</w:r>
    </w:p>
    <w:p w:rsidR="00DE37D6" w:rsidRPr="00DE37D6" w:rsidRDefault="00DE37D6" w:rsidP="00DE37D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7D6">
        <w:rPr>
          <w:rFonts w:ascii="Times New Roman" w:hAnsi="Times New Roman" w:cs="Times New Roman"/>
          <w:bCs/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 w:rsidRPr="00DE37D6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DE37D6">
        <w:rPr>
          <w:rFonts w:ascii="Times New Roman" w:hAnsi="Times New Roman" w:cs="Times New Roman"/>
          <w:bCs/>
          <w:sz w:val="24"/>
          <w:szCs w:val="24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 </w:t>
      </w:r>
    </w:p>
    <w:p w:rsidR="00DE37D6" w:rsidRPr="00DE37D6" w:rsidRDefault="00DE37D6" w:rsidP="00DE37D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7D6">
        <w:rPr>
          <w:rFonts w:ascii="Times New Roman" w:hAnsi="Times New Roman" w:cs="Times New Roman"/>
          <w:bCs/>
          <w:sz w:val="24"/>
          <w:szCs w:val="24"/>
        </w:rPr>
        <w:t xml:space="preserve">Постановлением Главного государственного санитарного врача Российской Федерации от 15 мая 2013 г. N 26 г. Москва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 </w:t>
      </w:r>
    </w:p>
    <w:p w:rsidR="00DE37D6" w:rsidRPr="00DE37D6" w:rsidRDefault="00DE37D6" w:rsidP="00DE37D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>Письмом министерства образования российской Федерации от 14.03.2000</w:t>
      </w: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 xml:space="preserve">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 xml:space="preserve"> 6. Приказом  Министерства образования и науки Российской Федерации от 29 августа 2013 г. № 1008 «Порядок организации и осуществления образовательной деятельности по дополнительным общеобразовательным программам.</w:t>
      </w: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 xml:space="preserve"> 7. Постановлением  правительства РФ от 5 августа 2013 г. № 662 «Об осуществлении мониторинга системы образования».</w:t>
      </w: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DE37D6">
        <w:rPr>
          <w:rFonts w:ascii="Times New Roman" w:hAnsi="Times New Roman" w:cs="Times New Roman"/>
          <w:sz w:val="24"/>
          <w:szCs w:val="24"/>
        </w:rPr>
        <w:t xml:space="preserve">. Уставом ДОУ утвержденного  04.05.2011 г начальником управления образования администрации г. Хабаровска, согласовано с первым заместителем </w:t>
      </w:r>
      <w:proofErr w:type="gramStart"/>
      <w:r w:rsidRPr="00DE37D6">
        <w:rPr>
          <w:rFonts w:ascii="Times New Roman" w:hAnsi="Times New Roman" w:cs="Times New Roman"/>
          <w:sz w:val="24"/>
          <w:szCs w:val="24"/>
        </w:rPr>
        <w:t>директора департамента муниципальной собственности администрации города Хабаровска</w:t>
      </w:r>
      <w:proofErr w:type="gramEnd"/>
      <w:r w:rsidRPr="00DE37D6">
        <w:rPr>
          <w:rFonts w:ascii="Times New Roman" w:hAnsi="Times New Roman" w:cs="Times New Roman"/>
          <w:sz w:val="24"/>
          <w:szCs w:val="24"/>
        </w:rPr>
        <w:t xml:space="preserve"> и директором финансового департамента администрации города Хабаровска.</w:t>
      </w:r>
    </w:p>
    <w:p w:rsidR="00DE37D6" w:rsidRPr="00DE37D6" w:rsidRDefault="00DC79B0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37D6" w:rsidRPr="00DE37D6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программой МАДОУ, утвержденной з</w:t>
      </w:r>
      <w:r w:rsidR="008305A4">
        <w:rPr>
          <w:rFonts w:ascii="Times New Roman" w:hAnsi="Times New Roman" w:cs="Times New Roman"/>
          <w:sz w:val="24"/>
          <w:szCs w:val="24"/>
        </w:rPr>
        <w:t>аведующим Лобарь И.Г. от   08.06</w:t>
      </w:r>
      <w:r w:rsidR="00DE37D6" w:rsidRPr="00DE37D6">
        <w:rPr>
          <w:rFonts w:ascii="Times New Roman" w:hAnsi="Times New Roman" w:cs="Times New Roman"/>
          <w:sz w:val="24"/>
          <w:szCs w:val="24"/>
        </w:rPr>
        <w:t xml:space="preserve"> .201</w:t>
      </w:r>
      <w:r w:rsidR="008305A4">
        <w:rPr>
          <w:rFonts w:ascii="Times New Roman" w:hAnsi="Times New Roman" w:cs="Times New Roman"/>
          <w:sz w:val="24"/>
          <w:szCs w:val="24"/>
        </w:rPr>
        <w:t>6</w:t>
      </w:r>
      <w:r w:rsidR="00DE37D6" w:rsidRPr="00DE37D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>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DE37D6" w:rsidRPr="00DE37D6" w:rsidRDefault="00DC79B0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DE37D6" w:rsidRPr="00DE37D6">
        <w:rPr>
          <w:rFonts w:ascii="Times New Roman" w:hAnsi="Times New Roman" w:cs="Times New Roman"/>
          <w:sz w:val="24"/>
          <w:szCs w:val="24"/>
        </w:rPr>
        <w:t>Содержание годового календарного учебного графика учреждения включает в себя следующее:</w:t>
      </w: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37D6">
        <w:rPr>
          <w:rFonts w:ascii="Times New Roman" w:hAnsi="Times New Roman" w:cs="Times New Roman"/>
          <w:sz w:val="24"/>
          <w:szCs w:val="24"/>
        </w:rPr>
        <w:t>количество возрастных групп учреждения;</w:t>
      </w: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37D6">
        <w:rPr>
          <w:rFonts w:ascii="Times New Roman" w:hAnsi="Times New Roman" w:cs="Times New Roman"/>
          <w:sz w:val="24"/>
          <w:szCs w:val="24"/>
        </w:rPr>
        <w:t xml:space="preserve"> дата начала учебного года;</w:t>
      </w:r>
    </w:p>
    <w:p w:rsidR="00DE37D6" w:rsidRPr="00DE37D6" w:rsidRDefault="001802BF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37D6" w:rsidRPr="00DE37D6">
        <w:rPr>
          <w:rFonts w:ascii="Times New Roman" w:hAnsi="Times New Roman" w:cs="Times New Roman"/>
          <w:sz w:val="24"/>
          <w:szCs w:val="24"/>
        </w:rPr>
        <w:t xml:space="preserve"> дата окончания учебного года;</w:t>
      </w:r>
    </w:p>
    <w:p w:rsidR="00DE37D6" w:rsidRPr="00DE37D6" w:rsidRDefault="001802BF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E37D6" w:rsidRPr="00DE37D6">
        <w:rPr>
          <w:rFonts w:ascii="Times New Roman" w:hAnsi="Times New Roman" w:cs="Times New Roman"/>
          <w:sz w:val="24"/>
          <w:szCs w:val="24"/>
        </w:rPr>
        <w:t xml:space="preserve"> продолжительность учебной недели;</w:t>
      </w:r>
    </w:p>
    <w:p w:rsidR="00DE37D6" w:rsidRPr="00DE37D6" w:rsidRDefault="001802BF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37D6" w:rsidRPr="00DE37D6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года;</w:t>
      </w:r>
    </w:p>
    <w:p w:rsidR="00DE37D6" w:rsidRPr="00DE37D6" w:rsidRDefault="001802BF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37D6" w:rsidRPr="00DE37D6">
        <w:rPr>
          <w:rFonts w:ascii="Times New Roman" w:hAnsi="Times New Roman" w:cs="Times New Roman"/>
          <w:sz w:val="24"/>
          <w:szCs w:val="24"/>
        </w:rPr>
        <w:t xml:space="preserve"> режим работы учреждения в учебном году;</w:t>
      </w:r>
    </w:p>
    <w:p w:rsidR="00DE37D6" w:rsidRPr="00DE37D6" w:rsidRDefault="001802BF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37D6" w:rsidRPr="00DE37D6">
        <w:rPr>
          <w:rFonts w:ascii="Times New Roman" w:hAnsi="Times New Roman" w:cs="Times New Roman"/>
          <w:sz w:val="24"/>
          <w:szCs w:val="24"/>
        </w:rPr>
        <w:t xml:space="preserve"> режим работы Учреждения в летний период;</w:t>
      </w:r>
    </w:p>
    <w:p w:rsidR="00DE37D6" w:rsidRPr="00DE37D6" w:rsidRDefault="001802BF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непрерывной </w:t>
      </w:r>
      <w:r w:rsidR="00DE37D6" w:rsidRPr="00DE37D6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DE37D6" w:rsidRPr="00DE37D6" w:rsidRDefault="001802BF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37D6" w:rsidRPr="00DE37D6">
        <w:rPr>
          <w:rFonts w:ascii="Times New Roman" w:hAnsi="Times New Roman" w:cs="Times New Roman"/>
          <w:sz w:val="24"/>
          <w:szCs w:val="24"/>
        </w:rPr>
        <w:t>организация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DE37D6" w:rsidRPr="00DE37D6" w:rsidRDefault="001802BF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37D6" w:rsidRPr="00DE37D6">
        <w:rPr>
          <w:rFonts w:ascii="Times New Roman" w:hAnsi="Times New Roman" w:cs="Times New Roman"/>
          <w:sz w:val="24"/>
          <w:szCs w:val="24"/>
        </w:rPr>
        <w:t xml:space="preserve"> взаимодействие с родителями;</w:t>
      </w:r>
    </w:p>
    <w:p w:rsidR="00DE37D6" w:rsidRPr="00DE37D6" w:rsidRDefault="001802BF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37D6" w:rsidRPr="00DE37D6">
        <w:rPr>
          <w:rFonts w:ascii="Times New Roman" w:hAnsi="Times New Roman" w:cs="Times New Roman"/>
          <w:sz w:val="24"/>
          <w:szCs w:val="24"/>
        </w:rPr>
        <w:t xml:space="preserve"> праздничные дни.</w:t>
      </w:r>
    </w:p>
    <w:p w:rsidR="00DE37D6" w:rsidRPr="00DE37D6" w:rsidRDefault="001802BF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37D6" w:rsidRPr="00DE37D6">
        <w:rPr>
          <w:rFonts w:ascii="Times New Roman" w:hAnsi="Times New Roman" w:cs="Times New Roman"/>
          <w:sz w:val="24"/>
          <w:szCs w:val="24"/>
        </w:rPr>
        <w:t xml:space="preserve"> использование программ.</w:t>
      </w:r>
    </w:p>
    <w:p w:rsidR="00DE37D6" w:rsidRPr="00DE37D6" w:rsidRDefault="00DE37D6" w:rsidP="00DC79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 обсуждается и принимается Педагогическим советом, утверждается приказом </w:t>
      </w:r>
      <w:proofErr w:type="gramStart"/>
      <w:r w:rsidRPr="00DE37D6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DE37D6">
        <w:rPr>
          <w:rFonts w:ascii="Times New Roman" w:hAnsi="Times New Roman" w:cs="Times New Roman"/>
          <w:sz w:val="24"/>
          <w:szCs w:val="24"/>
        </w:rPr>
        <w:t xml:space="preserve">. Все изменения,  вносимые Учреждением в годовой календарный учебный график,  утверждаются приказом </w:t>
      </w:r>
      <w:proofErr w:type="gramStart"/>
      <w:r w:rsidRPr="00DE37D6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DE37D6">
        <w:rPr>
          <w:rFonts w:ascii="Times New Roman" w:hAnsi="Times New Roman" w:cs="Times New Roman"/>
          <w:sz w:val="24"/>
          <w:szCs w:val="24"/>
        </w:rPr>
        <w:t>.</w:t>
      </w:r>
    </w:p>
    <w:p w:rsidR="00DE37D6" w:rsidRDefault="00DE37D6" w:rsidP="00DC79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> Учреждение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графиком.</w:t>
      </w:r>
    </w:p>
    <w:p w:rsidR="008305A4" w:rsidRPr="008305A4" w:rsidRDefault="008305A4" w:rsidP="008305A4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5A4">
        <w:rPr>
          <w:rFonts w:ascii="Times New Roman" w:hAnsi="Times New Roman" w:cs="Times New Roman"/>
          <w:iCs/>
          <w:sz w:val="24"/>
          <w:szCs w:val="24"/>
        </w:rPr>
        <w:t xml:space="preserve">В ДОУ функционируют  13 групп, из них   11 групп,  общеобразовательные,  работают по ООП </w:t>
      </w:r>
      <w:proofErr w:type="gramStart"/>
      <w:r w:rsidRPr="008305A4">
        <w:rPr>
          <w:rFonts w:ascii="Times New Roman" w:hAnsi="Times New Roman" w:cs="Times New Roman"/>
          <w:iCs/>
          <w:sz w:val="24"/>
          <w:szCs w:val="24"/>
        </w:rPr>
        <w:t>ДО</w:t>
      </w:r>
      <w:proofErr w:type="gramEnd"/>
      <w:r w:rsidRPr="008305A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8305A4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8305A4">
        <w:rPr>
          <w:rFonts w:ascii="Times New Roman" w:hAnsi="Times New Roman" w:cs="Times New Roman"/>
          <w:iCs/>
          <w:sz w:val="24"/>
          <w:szCs w:val="24"/>
        </w:rPr>
        <w:t xml:space="preserve"> основе комплексной программы «Детство» В.И. Логиновой, Т.И. Бабаевой;   2 группы компенсирующей направленности по АООП: группа с нарушением речи – логопедическая работает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(</w:t>
      </w:r>
      <w:r w:rsidRPr="008305A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End"/>
      <w:r w:rsidRPr="008305A4">
        <w:rPr>
          <w:rFonts w:ascii="Times New Roman" w:hAnsi="Times New Roman" w:cs="Times New Roman"/>
          <w:iCs/>
          <w:sz w:val="24"/>
          <w:szCs w:val="24"/>
        </w:rPr>
        <w:t xml:space="preserve">Т.Б. </w:t>
      </w:r>
      <w:proofErr w:type="spellStart"/>
      <w:r w:rsidRPr="008305A4">
        <w:rPr>
          <w:rFonts w:ascii="Times New Roman" w:hAnsi="Times New Roman" w:cs="Times New Roman"/>
          <w:iCs/>
          <w:sz w:val="24"/>
          <w:szCs w:val="24"/>
        </w:rPr>
        <w:t>Филичивой</w:t>
      </w:r>
      <w:proofErr w:type="spellEnd"/>
      <w:r w:rsidRPr="008305A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305A4">
        <w:rPr>
          <w:rFonts w:ascii="Times New Roman" w:hAnsi="Times New Roman" w:cs="Times New Roman"/>
          <w:iCs/>
          <w:sz w:val="24"/>
          <w:szCs w:val="24"/>
        </w:rPr>
        <w:t>В.Г.Чиркиной</w:t>
      </w:r>
      <w:proofErr w:type="spellEnd"/>
      <w:r w:rsidRPr="008305A4">
        <w:rPr>
          <w:rFonts w:ascii="Times New Roman" w:hAnsi="Times New Roman" w:cs="Times New Roman"/>
          <w:iCs/>
          <w:sz w:val="24"/>
          <w:szCs w:val="24"/>
        </w:rPr>
        <w:t xml:space="preserve"> «Коррекционное обучение и воспитание детей с ОНР»), другая группа с нарушением психического развития по АООП </w:t>
      </w:r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8305A4">
        <w:rPr>
          <w:rFonts w:ascii="Times New Roman" w:hAnsi="Times New Roman" w:cs="Times New Roman"/>
          <w:iCs/>
          <w:sz w:val="24"/>
          <w:szCs w:val="24"/>
        </w:rPr>
        <w:t xml:space="preserve"> «Подготовка детей к школе  с задержкой психического развития» </w:t>
      </w:r>
      <w:proofErr w:type="spellStart"/>
      <w:r w:rsidRPr="008305A4">
        <w:rPr>
          <w:rFonts w:ascii="Times New Roman" w:hAnsi="Times New Roman" w:cs="Times New Roman"/>
          <w:iCs/>
          <w:sz w:val="24"/>
          <w:szCs w:val="24"/>
        </w:rPr>
        <w:t>С.Г.Шевченко</w:t>
      </w:r>
      <w:proofErr w:type="spellEnd"/>
      <w:r w:rsidRPr="008305A4">
        <w:rPr>
          <w:rFonts w:ascii="Times New Roman" w:hAnsi="Times New Roman" w:cs="Times New Roman"/>
          <w:iCs/>
          <w:sz w:val="24"/>
          <w:szCs w:val="24"/>
        </w:rPr>
        <w:t>).</w:t>
      </w:r>
    </w:p>
    <w:p w:rsidR="00DE37D6" w:rsidRPr="00DE37D6" w:rsidRDefault="001802BF" w:rsidP="00180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Инновационное направление</w:t>
      </w:r>
      <w:r w:rsidR="00DE37D6" w:rsidRPr="00DE37D6">
        <w:rPr>
          <w:rFonts w:ascii="Times New Roman" w:hAnsi="Times New Roman" w:cs="Times New Roman"/>
          <w:sz w:val="24"/>
          <w:szCs w:val="24"/>
        </w:rPr>
        <w:t xml:space="preserve"> развития дошкольного образовательного учреждения</w:t>
      </w:r>
      <w:r w:rsidR="00DE37D6" w:rsidRPr="00DE3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7D6" w:rsidRPr="00DE37D6">
        <w:rPr>
          <w:rFonts w:ascii="Times New Roman" w:hAnsi="Times New Roman" w:cs="Times New Roman"/>
          <w:sz w:val="24"/>
          <w:szCs w:val="24"/>
        </w:rPr>
        <w:t>позн</w:t>
      </w:r>
      <w:r w:rsidR="007376C7">
        <w:rPr>
          <w:rFonts w:ascii="Times New Roman" w:hAnsi="Times New Roman" w:cs="Times New Roman"/>
          <w:sz w:val="24"/>
          <w:szCs w:val="24"/>
        </w:rPr>
        <w:t>авательно-речевое (Приложение 1)</w:t>
      </w: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b/>
          <w:bCs/>
          <w:sz w:val="24"/>
          <w:szCs w:val="24"/>
        </w:rPr>
        <w:t>Годовой ка</w:t>
      </w:r>
      <w:r w:rsidR="007376C7">
        <w:rPr>
          <w:rFonts w:ascii="Times New Roman" w:hAnsi="Times New Roman" w:cs="Times New Roman"/>
          <w:b/>
          <w:bCs/>
          <w:sz w:val="24"/>
          <w:szCs w:val="24"/>
        </w:rPr>
        <w:t>лендарный учебный график на 2017</w:t>
      </w:r>
      <w:r w:rsidRPr="00DE37D6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 w:rsidR="00C2656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E37D6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2262"/>
        <w:gridCol w:w="1090"/>
        <w:gridCol w:w="696"/>
        <w:gridCol w:w="895"/>
        <w:gridCol w:w="1276"/>
        <w:gridCol w:w="850"/>
        <w:gridCol w:w="1887"/>
      </w:tblGrid>
      <w:tr w:rsidR="00DE37D6" w:rsidRPr="00DE37D6" w:rsidTr="004120ED"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DE37D6" w:rsidRPr="00DE37D6" w:rsidTr="004120E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proofErr w:type="spellEnd"/>
          </w:p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логопед-я</w:t>
            </w:r>
            <w:proofErr w:type="gramEnd"/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, ЗПР)</w:t>
            </w:r>
          </w:p>
        </w:tc>
      </w:tr>
      <w:tr w:rsidR="00DE37D6" w:rsidRPr="00DE37D6" w:rsidTr="004120ED"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37D6" w:rsidRPr="00DE37D6" w:rsidTr="004120ED"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C79B0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01.09.17 г </w:t>
            </w:r>
          </w:p>
        </w:tc>
      </w:tr>
      <w:tr w:rsidR="00DE37D6" w:rsidRPr="00DE37D6" w:rsidTr="004120ED"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C2656D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31.05.18</w:t>
            </w:r>
            <w:r w:rsidR="00DE37D6" w:rsidRPr="00DE37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E37D6" w:rsidRPr="00DE37D6" w:rsidTr="004120ED"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DE37D6" w:rsidRPr="00DE37D6" w:rsidTr="004120ED"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1802BF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05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E37D6" w:rsidRPr="00DE37D6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DE37D6" w:rsidRPr="00DE37D6" w:rsidTr="004120ED"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  <w:r w:rsidRPr="00DE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в учебном году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Пятидневная рабочая неделя. Выходные дни: суббота, </w:t>
            </w:r>
            <w:r w:rsidRPr="00DE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воскресенье и праздничные дни в соответствии с законодательством Российской Федерации. Продолжительность работы 10, 5 часов ежедневно, с 7.45 – 18.15 час</w:t>
            </w:r>
          </w:p>
        </w:tc>
      </w:tr>
      <w:tr w:rsidR="00DE37D6" w:rsidRPr="00DE37D6" w:rsidTr="004120ED">
        <w:trPr>
          <w:trHeight w:val="675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26D7B">
              <w:rPr>
                <w:rFonts w:ascii="Times New Roman" w:hAnsi="Times New Roman" w:cs="Times New Roman"/>
                <w:sz w:val="24"/>
                <w:szCs w:val="24"/>
              </w:rPr>
              <w:t>01.06.2018  по 31.08.2018</w:t>
            </w: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мониторинга достижения детьми планируемых результатов освоения основной образовательной программы дошкольного образования.</w:t>
      </w:r>
    </w:p>
    <w:tbl>
      <w:tblPr>
        <w:tblW w:w="9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719"/>
        <w:gridCol w:w="663"/>
        <w:gridCol w:w="96"/>
        <w:gridCol w:w="530"/>
        <w:gridCol w:w="656"/>
        <w:gridCol w:w="96"/>
        <w:gridCol w:w="454"/>
        <w:gridCol w:w="703"/>
        <w:gridCol w:w="96"/>
        <w:gridCol w:w="407"/>
        <w:gridCol w:w="1110"/>
        <w:gridCol w:w="96"/>
        <w:gridCol w:w="82"/>
        <w:gridCol w:w="1995"/>
        <w:gridCol w:w="6"/>
      </w:tblGrid>
      <w:tr w:rsidR="00DE37D6" w:rsidRPr="00DE37D6" w:rsidTr="004120ED">
        <w:trPr>
          <w:gridAfter w:val="1"/>
          <w:wAfter w:w="6" w:type="dxa"/>
        </w:trPr>
        <w:tc>
          <w:tcPr>
            <w:tcW w:w="24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9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возрастных групп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DE37D6" w:rsidRPr="00DE37D6" w:rsidTr="004120ED"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Сроки проведения диагностики</w:t>
            </w:r>
          </w:p>
        </w:tc>
        <w:tc>
          <w:tcPr>
            <w:tcW w:w="699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37D6" w:rsidRPr="00DE37D6" w:rsidRDefault="00DC79B0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01</w:t>
            </w:r>
            <w:r w:rsidR="00926D7B">
              <w:rPr>
                <w:rFonts w:ascii="Times New Roman" w:hAnsi="Times New Roman" w:cs="Times New Roman"/>
                <w:sz w:val="24"/>
                <w:szCs w:val="24"/>
              </w:rPr>
              <w:t xml:space="preserve"> по 15 сентября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, с 18</w:t>
            </w:r>
            <w:r w:rsidR="007376C7">
              <w:rPr>
                <w:rFonts w:ascii="Times New Roman" w:hAnsi="Times New Roman" w:cs="Times New Roman"/>
                <w:sz w:val="24"/>
                <w:szCs w:val="24"/>
              </w:rPr>
              <w:t xml:space="preserve"> мая  по 31 мая 2018</w:t>
            </w:r>
            <w:r w:rsidR="00DE37D6" w:rsidRPr="00DE37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69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Анализ диагностики психологической готовности детей к обучению в школе</w:t>
            </w:r>
          </w:p>
        </w:tc>
        <w:tc>
          <w:tcPr>
            <w:tcW w:w="69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26D7B">
              <w:rPr>
                <w:rFonts w:ascii="Times New Roman" w:hAnsi="Times New Roman" w:cs="Times New Roman"/>
                <w:sz w:val="24"/>
                <w:szCs w:val="24"/>
              </w:rPr>
              <w:t>12.02.18 - 19.02.18</w:t>
            </w:r>
          </w:p>
          <w:p w:rsidR="00DE37D6" w:rsidRPr="00DE37D6" w:rsidRDefault="007376C7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01.05.18 – 11</w:t>
            </w:r>
            <w:r w:rsidR="00DE37D6" w:rsidRPr="00DE37D6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94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Праздничные мероприятия, традиции и развлечения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День знаний с приглашением театрализованной постановки. Клоуны, конкурсы «Нарисуй на асфальте»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праздники. 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79707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елка. Коляда.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79707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С днем защитника отечества.</w:t>
            </w:r>
          </w:p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Утренники к Международному женскому дню.</w:t>
            </w:r>
            <w:r w:rsidR="00797076">
              <w:rPr>
                <w:rFonts w:ascii="Times New Roman" w:hAnsi="Times New Roman" w:cs="Times New Roman"/>
                <w:sz w:val="24"/>
                <w:szCs w:val="24"/>
              </w:rPr>
              <w:t xml:space="preserve"> Масленица.</w:t>
            </w:r>
          </w:p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79707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«Мы космонавты»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Выпуск детей в школу. Развлечения в каждой группе.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D6" w:rsidRPr="00DE37D6" w:rsidTr="004120ED">
        <w:trPr>
          <w:gridAfter w:val="1"/>
          <w:wAfter w:w="6" w:type="dxa"/>
          <w:trHeight w:val="731"/>
        </w:trPr>
        <w:tc>
          <w:tcPr>
            <w:tcW w:w="94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Конкурсы и выставки, организуемые совместно с родителями как участниками образовательного процесса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 Овощная выставка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625F9A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Рисунок любимой мамочки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625F9A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работ «Здравствуй елочка»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(выставка  наград наших отцов)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625F9A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«Я и моя мамочка»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детских работ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D6" w:rsidRPr="00DE37D6" w:rsidTr="004120ED">
        <w:trPr>
          <w:gridAfter w:val="1"/>
          <w:wAfter w:w="6" w:type="dxa"/>
          <w:trHeight w:val="20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b/>
          <w:bCs/>
          <w:sz w:val="24"/>
          <w:szCs w:val="24"/>
        </w:rPr>
        <w:t>Праздничные дни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6652"/>
      </w:tblGrid>
      <w:tr w:rsidR="00DE37D6" w:rsidRPr="00DE37D6" w:rsidTr="004120ED"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Праздничные</w:t>
            </w:r>
          </w:p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(выходные дни)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4 ноября – День народного единства</w:t>
            </w:r>
          </w:p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1, 2, 3, 4, 5, 6, 7,  8,9,10  января - Новогодние праздники;</w:t>
            </w:r>
          </w:p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Отечества;</w:t>
            </w:r>
          </w:p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8 марта – Международный женский день;</w:t>
            </w:r>
          </w:p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1 мая – Праздник Весны и Труда;</w:t>
            </w:r>
          </w:p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9 мая – День Победы;</w:t>
            </w:r>
          </w:p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12 июня – День России.</w:t>
            </w:r>
          </w:p>
        </w:tc>
      </w:tr>
    </w:tbl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> </w:t>
      </w: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> </w:t>
      </w: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> </w:t>
      </w: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> </w:t>
      </w: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DF9" w:rsidRPr="00DE37D6" w:rsidRDefault="00566DF9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66DF9" w:rsidRPr="00DE37D6" w:rsidSect="00BE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4439"/>
    <w:multiLevelType w:val="hybridMultilevel"/>
    <w:tmpl w:val="222C60AA"/>
    <w:lvl w:ilvl="0" w:tplc="B60C8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44692"/>
    <w:multiLevelType w:val="hybridMultilevel"/>
    <w:tmpl w:val="740C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07"/>
    <w:rsid w:val="001802BF"/>
    <w:rsid w:val="0033430F"/>
    <w:rsid w:val="00566DF9"/>
    <w:rsid w:val="00625F9A"/>
    <w:rsid w:val="007376C7"/>
    <w:rsid w:val="0075325F"/>
    <w:rsid w:val="00777607"/>
    <w:rsid w:val="00797076"/>
    <w:rsid w:val="008305A4"/>
    <w:rsid w:val="00926D7B"/>
    <w:rsid w:val="00A46F10"/>
    <w:rsid w:val="00C2656D"/>
    <w:rsid w:val="00C30CED"/>
    <w:rsid w:val="00DC79B0"/>
    <w:rsid w:val="00DE37D6"/>
    <w:rsid w:val="00E7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7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7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2017-05-16T02:20:00Z</cp:lastPrinted>
  <dcterms:created xsi:type="dcterms:W3CDTF">2017-11-01T01:01:00Z</dcterms:created>
  <dcterms:modified xsi:type="dcterms:W3CDTF">2017-11-01T01:01:00Z</dcterms:modified>
</cp:coreProperties>
</file>