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6" w:rsidRPr="007049E9" w:rsidRDefault="00995B96" w:rsidP="00995B96">
      <w:pPr>
        <w:autoSpaceDE w:val="0"/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 w:rsidRPr="007049E9">
        <w:rPr>
          <w:rFonts w:eastAsia="Calibri"/>
          <w:b/>
          <w:bCs/>
          <w:sz w:val="28"/>
          <w:szCs w:val="28"/>
        </w:rPr>
        <w:t>МАДОУ г. Хабаровск</w:t>
      </w:r>
    </w:p>
    <w:p w:rsidR="00995B96" w:rsidRPr="007049E9" w:rsidRDefault="00995B96" w:rsidP="00995B96">
      <w:pPr>
        <w:autoSpaceDE w:val="0"/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7049E9">
        <w:rPr>
          <w:rFonts w:eastAsia="Calibri"/>
          <w:b/>
          <w:bCs/>
          <w:sz w:val="28"/>
          <w:szCs w:val="28"/>
        </w:rPr>
        <w:t>«Детский сад комбинированного вида №34»</w:t>
      </w:r>
    </w:p>
    <w:p w:rsidR="00995B96" w:rsidRPr="007049E9" w:rsidRDefault="00995B96" w:rsidP="00995B96">
      <w:pPr>
        <w:autoSpaceDE w:val="0"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995B96" w:rsidRPr="009A5F45" w:rsidRDefault="00995B96" w:rsidP="00995B96">
      <w:pPr>
        <w:autoSpaceDE w:val="0"/>
        <w:spacing w:after="200" w:line="276" w:lineRule="auto"/>
        <w:jc w:val="both"/>
        <w:rPr>
          <w:rFonts w:eastAsia="Times New Roman"/>
        </w:rPr>
      </w:pPr>
    </w:p>
    <w:p w:rsidR="00995B96" w:rsidRPr="009A5F45" w:rsidRDefault="00995B96" w:rsidP="00995B96">
      <w:pPr>
        <w:autoSpaceDE w:val="0"/>
        <w:spacing w:after="200" w:line="276" w:lineRule="auto"/>
        <w:jc w:val="both"/>
        <w:rPr>
          <w:rFonts w:eastAsia="Times New Roman"/>
        </w:rPr>
      </w:pPr>
    </w:p>
    <w:p w:rsidR="00995B96" w:rsidRPr="009A5F45" w:rsidRDefault="00995B96" w:rsidP="00995B96">
      <w:pPr>
        <w:autoSpaceDE w:val="0"/>
        <w:spacing w:after="200" w:line="276" w:lineRule="auto"/>
        <w:jc w:val="both"/>
        <w:rPr>
          <w:rFonts w:eastAsia="Times New Roman"/>
        </w:rPr>
      </w:pPr>
    </w:p>
    <w:p w:rsidR="00995B96" w:rsidRPr="009A5F45" w:rsidRDefault="00995B96" w:rsidP="00995B96">
      <w:pPr>
        <w:autoSpaceDE w:val="0"/>
        <w:spacing w:after="200" w:line="276" w:lineRule="auto"/>
        <w:jc w:val="both"/>
        <w:rPr>
          <w:rFonts w:eastAsia="Times New Roman"/>
        </w:rPr>
      </w:pPr>
    </w:p>
    <w:p w:rsidR="00995B96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 CYR"/>
          <w:b/>
          <w:bCs/>
          <w:sz w:val="44"/>
          <w:szCs w:val="44"/>
        </w:rPr>
      </w:pPr>
      <w:r>
        <w:rPr>
          <w:rFonts w:eastAsia="Times New Roman CYR"/>
          <w:b/>
          <w:bCs/>
          <w:sz w:val="32"/>
          <w:szCs w:val="32"/>
        </w:rPr>
        <w:t xml:space="preserve">Мониторинговое исследование </w:t>
      </w:r>
    </w:p>
    <w:p w:rsidR="00995B96" w:rsidRPr="009A5F45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 CYR"/>
          <w:b/>
          <w:bCs/>
          <w:sz w:val="44"/>
          <w:szCs w:val="44"/>
        </w:rPr>
        <w:t>Отношения родителей</w:t>
      </w:r>
    </w:p>
    <w:p w:rsidR="00995B96" w:rsidRPr="009A5F45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44"/>
          <w:szCs w:val="44"/>
        </w:rPr>
      </w:pPr>
      <w:r w:rsidRPr="009A5F45">
        <w:rPr>
          <w:rFonts w:eastAsia="Times New Roman"/>
          <w:b/>
          <w:bCs/>
          <w:sz w:val="44"/>
          <w:szCs w:val="44"/>
        </w:rPr>
        <w:t xml:space="preserve"> </w:t>
      </w:r>
      <w:r>
        <w:rPr>
          <w:rFonts w:eastAsia="Times New Roman CYR"/>
          <w:b/>
          <w:bCs/>
          <w:sz w:val="44"/>
          <w:szCs w:val="44"/>
        </w:rPr>
        <w:t>к детскому саду</w:t>
      </w:r>
    </w:p>
    <w:p w:rsidR="00995B96" w:rsidRPr="009A5F45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44"/>
          <w:szCs w:val="44"/>
        </w:rPr>
      </w:pPr>
    </w:p>
    <w:p w:rsidR="00995B96" w:rsidRPr="009A5F45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 CYR"/>
          <w:sz w:val="32"/>
          <w:szCs w:val="32"/>
        </w:rPr>
        <w:t>от 14 июня 2017 года</w:t>
      </w:r>
      <w:r>
        <w:rPr>
          <w:rFonts w:eastAsia="Times New Roman CYR"/>
          <w:sz w:val="32"/>
          <w:szCs w:val="32"/>
        </w:rPr>
        <w:t xml:space="preserve"> </w:t>
      </w:r>
    </w:p>
    <w:p w:rsidR="00995B96" w:rsidRPr="009A5F45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995B96" w:rsidRPr="009A5F45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995B96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995B96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995B96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995B96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995B96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995B96" w:rsidRDefault="00995B96" w:rsidP="00995B96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995B96" w:rsidRDefault="00995B96" w:rsidP="00995B96">
      <w:pPr>
        <w:tabs>
          <w:tab w:val="left" w:pos="4021"/>
        </w:tabs>
        <w:autoSpaceDE w:val="0"/>
        <w:spacing w:after="200" w:line="276" w:lineRule="auto"/>
        <w:jc w:val="right"/>
        <w:rPr>
          <w:rFonts w:eastAsia="Times New Roman"/>
          <w:bCs/>
          <w:sz w:val="32"/>
          <w:szCs w:val="32"/>
        </w:rPr>
      </w:pPr>
      <w:r w:rsidRPr="007049E9">
        <w:rPr>
          <w:rFonts w:eastAsia="Times New Roman"/>
          <w:bCs/>
          <w:sz w:val="32"/>
          <w:szCs w:val="32"/>
        </w:rPr>
        <w:t>П</w:t>
      </w:r>
      <w:r>
        <w:rPr>
          <w:rFonts w:eastAsia="Times New Roman"/>
          <w:bCs/>
          <w:sz w:val="32"/>
          <w:szCs w:val="32"/>
        </w:rPr>
        <w:t>одготовили</w:t>
      </w:r>
      <w:r w:rsidRPr="007049E9">
        <w:rPr>
          <w:rFonts w:eastAsia="Times New Roman"/>
          <w:bCs/>
          <w:sz w:val="32"/>
          <w:szCs w:val="32"/>
        </w:rPr>
        <w:t xml:space="preserve">: </w:t>
      </w:r>
      <w:r>
        <w:rPr>
          <w:rFonts w:eastAsia="Times New Roman"/>
          <w:bCs/>
          <w:sz w:val="32"/>
          <w:szCs w:val="32"/>
        </w:rPr>
        <w:t xml:space="preserve"> зам. зав. по ВМР Корнеева Е.Г.</w:t>
      </w:r>
    </w:p>
    <w:p w:rsidR="00995B96" w:rsidRPr="007049E9" w:rsidRDefault="00995B96" w:rsidP="00995B96">
      <w:pPr>
        <w:tabs>
          <w:tab w:val="left" w:pos="4021"/>
        </w:tabs>
        <w:autoSpaceDE w:val="0"/>
        <w:spacing w:after="200" w:line="276" w:lineRule="auto"/>
        <w:jc w:val="right"/>
        <w:rPr>
          <w:rFonts w:eastAsia="Times New Roman"/>
          <w:bCs/>
          <w:sz w:val="32"/>
          <w:szCs w:val="32"/>
        </w:rPr>
      </w:pPr>
      <w:r>
        <w:rPr>
          <w:rFonts w:eastAsia="Times New Roman"/>
          <w:bCs/>
          <w:sz w:val="32"/>
          <w:szCs w:val="32"/>
        </w:rPr>
        <w:t>Педагог-психолог Петухова Л.С.</w:t>
      </w:r>
    </w:p>
    <w:p w:rsidR="009A5F45" w:rsidRPr="009A5F45" w:rsidRDefault="009A5F45" w:rsidP="009A5F45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995B96" w:rsidRDefault="00995B96" w:rsidP="009A5F45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9A5F45" w:rsidRPr="009A5F45" w:rsidRDefault="009A5F45" w:rsidP="009A5F45">
      <w:pPr>
        <w:tabs>
          <w:tab w:val="left" w:pos="4021"/>
        </w:tabs>
        <w:autoSpaceDE w:val="0"/>
        <w:spacing w:after="200" w:line="276" w:lineRule="auto"/>
        <w:jc w:val="center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 w:rsidRPr="009A5F4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Цель анкетирования</w:t>
      </w:r>
      <w:r w:rsidRPr="009A5F4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:</w:t>
      </w:r>
    </w:p>
    <w:p w:rsidR="009A5F45" w:rsidRPr="009A5F45" w:rsidRDefault="009A5F45" w:rsidP="009A5F45">
      <w:pPr>
        <w:autoSpaceDE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A5F45">
        <w:rPr>
          <w:rFonts w:eastAsia="Times New Roman"/>
          <w:color w:val="000000"/>
          <w:sz w:val="28"/>
          <w:szCs w:val="28"/>
        </w:rPr>
        <w:t>1.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Собрать объективную информацию</w:t>
      </w:r>
      <w:r>
        <w:rPr>
          <w:rFonts w:eastAsia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 родителей</w:t>
      </w:r>
      <w:r>
        <w:rPr>
          <w:rFonts w:eastAsia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 работе</w:t>
      </w:r>
      <w:r>
        <w:rPr>
          <w:rFonts w:eastAsia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детского сада.</w:t>
      </w:r>
    </w:p>
    <w:p w:rsidR="009A5F45" w:rsidRPr="009A5F45" w:rsidRDefault="009A5F45" w:rsidP="009A5F45">
      <w:pPr>
        <w:autoSpaceDE w:val="0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A5F45">
        <w:rPr>
          <w:rFonts w:eastAsia="Times New Roman"/>
          <w:color w:val="000000"/>
          <w:sz w:val="28"/>
          <w:szCs w:val="28"/>
        </w:rPr>
        <w:t>2.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Учитывать пожелания родителей</w:t>
      </w:r>
      <w:r>
        <w:rPr>
          <w:rFonts w:eastAsia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годовом</w:t>
      </w:r>
      <w:r>
        <w:rPr>
          <w:rFonts w:eastAsia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плане ДОУ по работе с родителями.</w:t>
      </w:r>
    </w:p>
    <w:p w:rsidR="009A5F45" w:rsidRPr="009A5F45" w:rsidRDefault="009A5F45" w:rsidP="009A5F45">
      <w:pPr>
        <w:autoSpaceDE w:val="0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Результаты:</w:t>
      </w: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Всего в исследовании приняли участие 289 родителей.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Анализ анкет, комментарии и пожелания, оставленные родителями, позволили сделать следующие выводы:</w:t>
      </w: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результатам проведенного опроса 84% родитель отмечают, что детский сад пользуется популярностью в микрорайоне, по мнению 89% дети получают интересные знания и навыки культурного поведения.</w:t>
      </w: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целом родители довольны качеством образования и развития детей в детском саду. Отношения педагогического коллектива и родителей можно охарактеризовать как </w:t>
      </w:r>
      <w:r w:rsidRPr="009A5F45">
        <w:rPr>
          <w:rFonts w:eastAsia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партнерские</w:t>
      </w:r>
      <w:r w:rsidRPr="009A5F45">
        <w:rPr>
          <w:rFonts w:eastAsia="Times New Roman"/>
          <w:color w:val="000000"/>
          <w:sz w:val="28"/>
          <w:szCs w:val="28"/>
        </w:rPr>
        <w:t>».</w:t>
      </w: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Педагоги детского сада пользуются у родителей педагогическим авторитетом – 92%.</w:t>
      </w: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Затруднения при ответах на вопросы были в основном у родителей вновь прибывших воспитанников. Многие из них выбирали ответ </w:t>
      </w:r>
      <w:r w:rsidRPr="009A5F45">
        <w:rPr>
          <w:rFonts w:eastAsia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трудно сказать</w:t>
      </w:r>
      <w:r w:rsidRPr="009A5F45">
        <w:rPr>
          <w:rFonts w:eastAsia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аргументируя тем, что прошло ещё слишком мало времени для оценивания.</w:t>
      </w: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 мнению большинства родителей (74%), их дети с удовольствием посещают детский сад, чаще с удовольствием – 21%. Остальные родители ответили, что дети посещают детский сад с разными эмоциями, в зависимости от настроения и ряда других объективных причин. Негативное отношение родителей к детскому саду выявлено в двух случаях и составляет менее 0,5% от общего количества родителей.</w:t>
      </w: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Основными причинами посещения ребенком детского сада родители назвали следующие (можно было выбрать несколько вариантов ответа):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Для общения со сверстниками – 100%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Для развития способностей – 87%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Для подготовки к поступлению в школу – 67%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Ребенка не с кем оставить дома – 17%</w:t>
      </w: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Среди трудностей, возникающих при воспитании ребенка, родители выделяют (можно было выбрать несколько вариантов ответа):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Трудности с поведением – 32%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Трудности с организацией свободного времени ребенка – 51 %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Не возникает трудностей - 49 %</w:t>
      </w:r>
    </w:p>
    <w:p w:rsidR="009A5F45" w:rsidRP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Затруднения в выборе правильного наказания – 21%</w:t>
      </w: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9A5F45">
        <w:rPr>
          <w:rFonts w:eastAsia="Times New Roman"/>
          <w:color w:val="000000"/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качестве источников получения информации о воспитании ребенка родители указывают следующие: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Воспитатели детского сада – 92%</w:t>
      </w:r>
    </w:p>
    <w:p w:rsidR="009A5F45" w:rsidRDefault="009A5F45" w:rsidP="009A5F45">
      <w:pPr>
        <w:tabs>
          <w:tab w:val="left" w:pos="720"/>
        </w:tabs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Другие родители – 35%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Книги, газеты, журналы – 19%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Интернет – 58%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Друзья, знакомые, родственники – 31%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Телевидение – 3%</w:t>
      </w: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Помощь в воспитании требуется 27% родителей, остальные уверены в своих силах, им помощь не требуется.</w:t>
      </w:r>
    </w:p>
    <w:p w:rsidR="009A5F45" w:rsidRDefault="009A5F45" w:rsidP="009A5F45">
      <w:pPr>
        <w:autoSpaceDE w:val="0"/>
        <w:spacing w:line="36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 педагогов детского сада родители ждут получения следующей информации: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 психологических особенностях дошкольников – 79%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 правильной подготовке к школе – 72 %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 методах воспитания детей – 34%</w:t>
      </w:r>
    </w:p>
    <w:p w:rsidR="009A5F45" w:rsidRDefault="009A5F45" w:rsidP="009A5F45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92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эмоциональном состоянии, поведении, самочувствии в группе конкретно своего ребенка – 84%</w:t>
      </w:r>
    </w:p>
    <w:p w:rsidR="009A5F45" w:rsidRPr="009A5F45" w:rsidRDefault="009A5F45" w:rsidP="009A5F45">
      <w:pPr>
        <w:autoSpaceDE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Из форм получения информации для родителей наиболее удобны личное 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групповое общение с воспитателем, информационные стенды.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br/>
      </w:r>
      <w:r w:rsidRPr="009A5F45">
        <w:rPr>
          <w:rFonts w:eastAsia="Times New Roman"/>
          <w:color w:val="000000"/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На основании анализа анкет были сделаны следующие ВЫВОДЫ: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 родителей сложилось позитивное отношение к детскому саду и педагогическому коллективу. Общий эмоциональный фон в детском саду оценивается родителями как положительный. Родители готовы к сотрудничеству с педагогами в вопросах воспитания детей. Интересующие их вопросы и темы найдут отражение в содержании работы педагогов в следующем учебном году.</w:t>
      </w:r>
    </w:p>
    <w:p w:rsidR="009A5F45" w:rsidRPr="009A5F45" w:rsidRDefault="009A5F45" w:rsidP="009A5F45">
      <w:pPr>
        <w:autoSpaceDE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9A5F45" w:rsidRPr="009A5F45" w:rsidRDefault="009A5F45" w:rsidP="009A5F45">
      <w:pPr>
        <w:autoSpaceDE w:val="0"/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 всем критериям оценки достаточно высокий процент положительных ответов, что говорит о высоком уровне организации пребывания детей в данном дошкольном учреждении</w:t>
      </w:r>
    </w:p>
    <w:p w:rsidR="009A5F45" w:rsidRPr="009A5F45" w:rsidRDefault="009A5F45" w:rsidP="009A5F45">
      <w:pPr>
        <w:autoSpaceDE w:val="0"/>
        <w:spacing w:line="360" w:lineRule="auto"/>
        <w:ind w:firstLine="567"/>
        <w:jc w:val="right"/>
        <w:rPr>
          <w:rFonts w:eastAsia="Times New Roman"/>
          <w:b/>
          <w:bCs/>
          <w:sz w:val="28"/>
          <w:szCs w:val="28"/>
        </w:rPr>
      </w:pPr>
    </w:p>
    <w:p w:rsidR="009A5F45" w:rsidRDefault="009A5F45" w:rsidP="009A5F45">
      <w:pPr>
        <w:autoSpaceDE w:val="0"/>
        <w:spacing w:line="360" w:lineRule="auto"/>
        <w:ind w:firstLine="567"/>
        <w:jc w:val="right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sectPr w:rsidR="009A5F45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Педагог-психолог Л.С. Петухова</w:t>
      </w:r>
    </w:p>
    <w:p w:rsidR="00DA51A4" w:rsidRDefault="00DA51A4" w:rsidP="009A5F45">
      <w:pPr>
        <w:tabs>
          <w:tab w:val="left" w:pos="4021"/>
        </w:tabs>
        <w:autoSpaceDE w:val="0"/>
        <w:spacing w:after="200" w:line="276" w:lineRule="auto"/>
      </w:pPr>
    </w:p>
    <w:sectPr w:rsidR="00DA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1B"/>
    <w:rsid w:val="0003751B"/>
    <w:rsid w:val="00995B96"/>
    <w:rsid w:val="009A5F45"/>
    <w:rsid w:val="00D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Admin</cp:lastModifiedBy>
  <cp:revision>4</cp:revision>
  <dcterms:created xsi:type="dcterms:W3CDTF">2017-06-14T03:09:00Z</dcterms:created>
  <dcterms:modified xsi:type="dcterms:W3CDTF">2018-01-24T01:59:00Z</dcterms:modified>
</cp:coreProperties>
</file>