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48" w:rsidRDefault="00D53E48" w:rsidP="00D53E48">
      <w:pPr>
        <w:spacing w:line="360" w:lineRule="auto"/>
        <w:ind w:firstLine="708"/>
        <w:rPr>
          <w:szCs w:val="24"/>
        </w:rPr>
      </w:pPr>
    </w:p>
    <w:p w:rsidR="00D53E48" w:rsidRDefault="006635A1" w:rsidP="006635A1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Муниципальное автономное дошкольное образовательное учреждение </w:t>
      </w:r>
      <w:r w:rsidR="00D53E48">
        <w:rPr>
          <w:rStyle w:val="a4"/>
          <w:sz w:val="27"/>
          <w:szCs w:val="27"/>
        </w:rPr>
        <w:t>г. Хабаровска</w:t>
      </w:r>
    </w:p>
    <w:p w:rsidR="00D53E48" w:rsidRDefault="00D53E48" w:rsidP="00D53E48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sz w:val="27"/>
          <w:szCs w:val="27"/>
        </w:rPr>
      </w:pPr>
      <w:r w:rsidRPr="00777C16">
        <w:rPr>
          <w:rStyle w:val="a4"/>
          <w:sz w:val="27"/>
          <w:szCs w:val="27"/>
        </w:rPr>
        <w:t>«Д</w:t>
      </w:r>
      <w:r>
        <w:rPr>
          <w:rStyle w:val="a4"/>
          <w:sz w:val="27"/>
          <w:szCs w:val="27"/>
        </w:rPr>
        <w:t>етский сад комбинированного вида № 34</w:t>
      </w:r>
      <w:r w:rsidRPr="00777C16">
        <w:rPr>
          <w:rStyle w:val="a4"/>
          <w:sz w:val="27"/>
          <w:szCs w:val="27"/>
        </w:rPr>
        <w:t>»</w:t>
      </w:r>
    </w:p>
    <w:p w:rsidR="006635A1" w:rsidRDefault="00D53E48" w:rsidP="00D53E48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Аннотация к Адаптированной образовательной</w:t>
      </w:r>
      <w:r w:rsidRPr="00777C16">
        <w:rPr>
          <w:rStyle w:val="a4"/>
          <w:sz w:val="27"/>
          <w:szCs w:val="27"/>
        </w:rPr>
        <w:t xml:space="preserve"> программе</w:t>
      </w:r>
      <w:r>
        <w:rPr>
          <w:rStyle w:val="a4"/>
          <w:sz w:val="27"/>
          <w:szCs w:val="27"/>
        </w:rPr>
        <w:t xml:space="preserve"> для детей </w:t>
      </w:r>
      <w:proofErr w:type="gramStart"/>
      <w:r>
        <w:rPr>
          <w:rStyle w:val="a4"/>
          <w:sz w:val="27"/>
          <w:szCs w:val="27"/>
        </w:rPr>
        <w:t>с</w:t>
      </w:r>
      <w:proofErr w:type="gramEnd"/>
      <w:r>
        <w:rPr>
          <w:rStyle w:val="a4"/>
          <w:sz w:val="27"/>
          <w:szCs w:val="27"/>
        </w:rPr>
        <w:t xml:space="preserve"> </w:t>
      </w:r>
    </w:p>
    <w:p w:rsidR="00D53E48" w:rsidRPr="006635A1" w:rsidRDefault="00D53E48" w:rsidP="006635A1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sz w:val="20"/>
          <w:szCs w:val="20"/>
        </w:rPr>
      </w:pPr>
      <w:r>
        <w:rPr>
          <w:rStyle w:val="a4"/>
          <w:sz w:val="27"/>
          <w:szCs w:val="27"/>
        </w:rPr>
        <w:t>ОНР</w:t>
      </w:r>
      <w:r w:rsidRPr="00777C16">
        <w:rPr>
          <w:rStyle w:val="a4"/>
          <w:sz w:val="27"/>
          <w:szCs w:val="27"/>
        </w:rPr>
        <w:t> </w:t>
      </w:r>
      <w:r w:rsidRPr="00777C16">
        <w:rPr>
          <w:rStyle w:val="apple-converted-space"/>
          <w:b/>
          <w:bCs/>
          <w:sz w:val="27"/>
          <w:szCs w:val="27"/>
        </w:rPr>
        <w:t> </w:t>
      </w:r>
      <w:r w:rsidRPr="00777C16">
        <w:rPr>
          <w:rStyle w:val="a4"/>
          <w:sz w:val="27"/>
          <w:szCs w:val="27"/>
        </w:rPr>
        <w:t>учителя-логопеда</w:t>
      </w:r>
      <w:r>
        <w:rPr>
          <w:rStyle w:val="a4"/>
          <w:sz w:val="27"/>
          <w:szCs w:val="27"/>
        </w:rPr>
        <w:t xml:space="preserve"> Бендерской И.Н.</w:t>
      </w:r>
      <w:bookmarkStart w:id="0" w:name="_GoBack"/>
      <w:bookmarkEnd w:id="0"/>
    </w:p>
    <w:p w:rsidR="00D53E48" w:rsidRDefault="00D53E48" w:rsidP="00D53E48">
      <w:pPr>
        <w:spacing w:line="360" w:lineRule="auto"/>
        <w:ind w:firstLine="708"/>
        <w:rPr>
          <w:szCs w:val="24"/>
        </w:rPr>
      </w:pPr>
      <w:proofErr w:type="gramStart"/>
      <w:r>
        <w:rPr>
          <w:szCs w:val="24"/>
        </w:rPr>
        <w:t xml:space="preserve">Адаптированная образовательная программа для детей старшего дошкольного возраста с общим недоразвитием речи (ТНР) разработана на основе основной образовательной программы муниципального автономного дошкольного образовательного учреждения  г. Хабаровска «Детский сад комбинированного вида № 34», составленной в соответствии с федеральным государственным образовательным стандартом дошкольного образования и на основе содержания примерных  основных образовательных  программ  </w:t>
      </w:r>
      <w:r>
        <w:rPr>
          <w:bCs/>
          <w:szCs w:val="24"/>
        </w:rPr>
        <w:t>В.И. Логиновой «Детство»;</w:t>
      </w:r>
      <w:proofErr w:type="gramEnd"/>
      <w:r>
        <w:rPr>
          <w:bCs/>
          <w:szCs w:val="24"/>
        </w:rPr>
        <w:t xml:space="preserve"> </w:t>
      </w:r>
      <w:r>
        <w:rPr>
          <w:szCs w:val="24"/>
        </w:rPr>
        <w:t xml:space="preserve"> компенсирующие - для  детей  с общим недоразвитием речи: «Коррекционное обучение и воспитание детей  с ОНР» Т.Б. Филичевой и В.Г. Чиркиной и примерной адаптированной основной образовательной программы дошкольного образования для детей с тяжелыми нарушениями речи.</w:t>
      </w:r>
    </w:p>
    <w:p w:rsidR="00D53E48" w:rsidRDefault="00D53E48" w:rsidP="00D53E48">
      <w:pPr>
        <w:spacing w:line="360" w:lineRule="auto"/>
        <w:ind w:firstLine="708"/>
        <w:rPr>
          <w:szCs w:val="24"/>
        </w:rPr>
      </w:pPr>
      <w:r>
        <w:rPr>
          <w:szCs w:val="24"/>
        </w:rPr>
        <w:t>Данная Программа  разработана в соответствии со следующими нормативными документами:</w:t>
      </w:r>
    </w:p>
    <w:p w:rsidR="00D53E48" w:rsidRDefault="00D53E48" w:rsidP="00D53E48">
      <w:pPr>
        <w:spacing w:line="360" w:lineRule="auto"/>
        <w:ind w:firstLine="708"/>
        <w:rPr>
          <w:szCs w:val="24"/>
        </w:rPr>
      </w:pPr>
      <w:r>
        <w:rPr>
          <w:szCs w:val="24"/>
        </w:rPr>
        <w:t>- Федеральный закон от 29.12.2012 года № 273 - ФЗ «Об образовании в Российской Федерации».</w:t>
      </w:r>
    </w:p>
    <w:p w:rsidR="00D53E48" w:rsidRDefault="00D53E48" w:rsidP="00D53E48">
      <w:pPr>
        <w:spacing w:line="360" w:lineRule="auto"/>
        <w:ind w:firstLine="708"/>
        <w:rPr>
          <w:szCs w:val="24"/>
        </w:rPr>
      </w:pPr>
      <w:r>
        <w:rPr>
          <w:szCs w:val="24"/>
        </w:rPr>
        <w:t>- Приказ Министерства образования и науки Российской Федерации (</w:t>
      </w:r>
      <w:proofErr w:type="spellStart"/>
      <w:r>
        <w:rPr>
          <w:szCs w:val="24"/>
        </w:rPr>
        <w:t>Минобрнауки</w:t>
      </w:r>
      <w:proofErr w:type="spellEnd"/>
      <w:r>
        <w:rPr>
          <w:szCs w:val="24"/>
        </w:rPr>
        <w:t xml:space="preserve"> России) от 17 октября 2013 г. N 1155 г.  «Об утверждении федерального государственного образовательного стандарта дошкольного образования».</w:t>
      </w:r>
    </w:p>
    <w:p w:rsidR="00D53E48" w:rsidRDefault="00D53E48" w:rsidP="00D53E48">
      <w:pPr>
        <w:tabs>
          <w:tab w:val="left" w:pos="567"/>
        </w:tabs>
        <w:spacing w:after="0" w:line="360" w:lineRule="auto"/>
        <w:ind w:firstLine="567"/>
        <w:rPr>
          <w:szCs w:val="24"/>
        </w:rPr>
      </w:pPr>
      <w:r>
        <w:rPr>
          <w:szCs w:val="24"/>
        </w:rPr>
        <w:t xml:space="preserve">Адаптированная образовательная программа (далее - Программа) является документом, самостоятельно разработанным муниципальным автономным дошкольным образовательным учреждением «Детский сад комбинированного вида № 34» (далее – Организация) для детей старшего дошкольного возраста с тяжелыми нарушениями речи. </w:t>
      </w:r>
    </w:p>
    <w:p w:rsidR="00D53E48" w:rsidRDefault="00D53E48" w:rsidP="00D53E48">
      <w:pPr>
        <w:tabs>
          <w:tab w:val="left" w:pos="567"/>
        </w:tabs>
        <w:spacing w:after="0" w:line="360" w:lineRule="auto"/>
        <w:ind w:firstLine="567"/>
        <w:rPr>
          <w:szCs w:val="24"/>
        </w:rPr>
      </w:pPr>
      <w:r>
        <w:rPr>
          <w:szCs w:val="24"/>
        </w:rPr>
        <w:t>Адаптированная образовательная программа обсуждается и реализуется с участием родителей (законных представителей) ребенка. В ее структуру, в зависимости от психофизического развития и возможностей ребенка, структуры и тяжести недостатков, интегрируются необходимые модули коррекционных программ, комплексов методических рекомендаций по проведению занятий с детьми с тяжелыми нарушениями речи.</w:t>
      </w:r>
    </w:p>
    <w:p w:rsidR="00D53E48" w:rsidRDefault="00D53E48" w:rsidP="00D53E48">
      <w:pPr>
        <w:ind w:left="-15"/>
        <w:rPr>
          <w:szCs w:val="24"/>
        </w:rPr>
      </w:pPr>
      <w:r>
        <w:rPr>
          <w:szCs w:val="24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D53E48" w:rsidRDefault="00D53E48" w:rsidP="00D53E48">
      <w:pPr>
        <w:ind w:left="-15"/>
        <w:rPr>
          <w:szCs w:val="24"/>
        </w:rPr>
      </w:pPr>
      <w:r>
        <w:rPr>
          <w:szCs w:val="24"/>
        </w:rPr>
        <w:t xml:space="preserve"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D53E48" w:rsidRDefault="00D53E48" w:rsidP="00D53E48">
      <w:pPr>
        <w:ind w:left="-15"/>
        <w:rPr>
          <w:szCs w:val="24"/>
        </w:rPr>
      </w:pPr>
      <w:r>
        <w:rPr>
          <w:szCs w:val="24"/>
        </w:rPr>
        <w:t>Содержательный раздел Программы включает описание способов, методов и средств реализации программы, которые отражают следующие аспекты образовательной среды: предметно-</w:t>
      </w:r>
      <w:r>
        <w:rPr>
          <w:szCs w:val="24"/>
        </w:rPr>
        <w:lastRenderedPageBreak/>
        <w:t xml:space="preserve">пространственная развивающая образовательная среда; характер взаимодействия </w:t>
      </w:r>
      <w:proofErr w:type="gramStart"/>
      <w:r>
        <w:rPr>
          <w:szCs w:val="24"/>
        </w:rPr>
        <w:t>со</w:t>
      </w:r>
      <w:proofErr w:type="gramEnd"/>
      <w:r>
        <w:rPr>
          <w:szCs w:val="24"/>
        </w:rPr>
        <w:t xml:space="preserve"> взрослыми; характер взаимодействия с другими детьми; систему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 </w:t>
      </w:r>
    </w:p>
    <w:p w:rsidR="00D53E48" w:rsidRDefault="00D53E48" w:rsidP="00D53E48">
      <w:pPr>
        <w:spacing w:after="161" w:line="256" w:lineRule="auto"/>
        <w:ind w:left="708" w:firstLine="0"/>
        <w:rPr>
          <w:szCs w:val="24"/>
        </w:rPr>
      </w:pPr>
      <w:r>
        <w:rPr>
          <w:szCs w:val="24"/>
        </w:rPr>
        <w:t xml:space="preserve">Программа Организации предполагает: </w:t>
      </w:r>
    </w:p>
    <w:p w:rsidR="00D53E48" w:rsidRDefault="00D53E48" w:rsidP="00D53E48">
      <w:pPr>
        <w:rPr>
          <w:szCs w:val="24"/>
        </w:rPr>
      </w:pPr>
      <w:r>
        <w:rPr>
          <w:szCs w:val="24"/>
        </w:rPr>
        <w:t xml:space="preserve">- конкретизацию планируемых результатов и целевых ориентиров для детей старшего дошкольного возраста с учетом особенностей </w:t>
      </w:r>
      <w:proofErr w:type="spellStart"/>
      <w:r>
        <w:rPr>
          <w:szCs w:val="24"/>
        </w:rPr>
        <w:t>речеязыковых</w:t>
      </w:r>
      <w:proofErr w:type="spellEnd"/>
      <w:r>
        <w:rPr>
          <w:szCs w:val="24"/>
        </w:rPr>
        <w:t xml:space="preserve"> нарушений и сопутствующих проявлений; </w:t>
      </w:r>
    </w:p>
    <w:p w:rsidR="00D53E48" w:rsidRDefault="00D53E48" w:rsidP="00D53E48">
      <w:pPr>
        <w:rPr>
          <w:szCs w:val="24"/>
        </w:rPr>
      </w:pPr>
      <w:r>
        <w:rPr>
          <w:szCs w:val="24"/>
        </w:rPr>
        <w:t xml:space="preserve">- наполнение содержательного раздела направлениями коррекционно-развивающей работы, способствующей квалифицированной коррекции недостатков </w:t>
      </w:r>
      <w:proofErr w:type="spellStart"/>
      <w:r>
        <w:rPr>
          <w:szCs w:val="24"/>
        </w:rPr>
        <w:t>речеязыкового</w:t>
      </w:r>
      <w:proofErr w:type="spellEnd"/>
      <w:r>
        <w:rPr>
          <w:szCs w:val="24"/>
        </w:rPr>
        <w:t xml:space="preserve"> развития детей, психологической, моторно-двигательной базы речи, профилактике потенциально возможных трудностей в овладении грамотой и обучении в целом; </w:t>
      </w:r>
    </w:p>
    <w:p w:rsidR="00D53E48" w:rsidRDefault="00D53E48" w:rsidP="00D53E48">
      <w:pPr>
        <w:spacing w:after="36" w:line="364" w:lineRule="auto"/>
        <w:rPr>
          <w:szCs w:val="24"/>
        </w:rPr>
      </w:pPr>
      <w:r>
        <w:rPr>
          <w:szCs w:val="24"/>
        </w:rPr>
        <w:t xml:space="preserve">- конкретизация содержания программы коррекционной работы с детьми старшего дошкольного возраста с тяжелыми нарушениями речи с учетом структуры нарушения, с обоснованным привлечением комплексных, парциальных программ, методических и дидактических пособий и иных содержательных ресурсов, предназначенных для использования в работе с детьми, имеющими </w:t>
      </w:r>
      <w:proofErr w:type="spellStart"/>
      <w:r>
        <w:rPr>
          <w:szCs w:val="24"/>
        </w:rPr>
        <w:t>речеязыковые</w:t>
      </w:r>
      <w:proofErr w:type="spellEnd"/>
      <w:r>
        <w:rPr>
          <w:szCs w:val="24"/>
        </w:rPr>
        <w:t xml:space="preserve"> нарушения и сопутствующие проявления в общей структуре нарушения.</w:t>
      </w:r>
    </w:p>
    <w:p w:rsidR="00D53E48" w:rsidRDefault="00D53E48" w:rsidP="00D53E48">
      <w:pPr>
        <w:ind w:left="-15"/>
        <w:rPr>
          <w:szCs w:val="24"/>
        </w:rPr>
      </w:pPr>
      <w:r>
        <w:rPr>
          <w:szCs w:val="24"/>
        </w:rPr>
        <w:t xml:space="preserve">Содержательный раздел Программы Организации включает описание коррекционно-развивающей работы, обеспечивающей адаптацию и интеграцию детей старшего дошкольного возраста с тяжелыми нарушениями речи в общество. </w:t>
      </w:r>
    </w:p>
    <w:p w:rsidR="00D53E48" w:rsidRDefault="00D53E48" w:rsidP="00D53E48">
      <w:pPr>
        <w:spacing w:after="162" w:line="256" w:lineRule="auto"/>
        <w:ind w:left="708" w:firstLine="0"/>
        <w:rPr>
          <w:szCs w:val="24"/>
        </w:rPr>
      </w:pPr>
      <w:r>
        <w:rPr>
          <w:szCs w:val="24"/>
        </w:rPr>
        <w:t xml:space="preserve">Коррекционная программа: </w:t>
      </w:r>
    </w:p>
    <w:p w:rsidR="00D53E48" w:rsidRDefault="00D53E48" w:rsidP="00D53E48">
      <w:pPr>
        <w:rPr>
          <w:szCs w:val="24"/>
        </w:rPr>
      </w:pPr>
      <w:r>
        <w:rPr>
          <w:szCs w:val="24"/>
        </w:rPr>
        <w:t xml:space="preserve">- является неотъемлемой частью, адаптированной основной образовательной программы муниципального автономного дошкольного образовательного учреждения «Детский сад комбинированного вида № 34» детей старшего дошкольного возраста с тяжёлыми нарушениями речи (ОНР);  </w:t>
      </w:r>
    </w:p>
    <w:p w:rsidR="00D53E48" w:rsidRDefault="00D53E48" w:rsidP="00D53E48">
      <w:pPr>
        <w:spacing w:after="161" w:line="256" w:lineRule="auto"/>
        <w:rPr>
          <w:szCs w:val="24"/>
        </w:rPr>
      </w:pPr>
      <w:r>
        <w:rPr>
          <w:szCs w:val="24"/>
        </w:rPr>
        <w:t xml:space="preserve">- обеспечивает достижение максимальной коррекции нарушений развития;  </w:t>
      </w:r>
    </w:p>
    <w:p w:rsidR="00D53E48" w:rsidRDefault="00D53E48" w:rsidP="00D53E48">
      <w:pPr>
        <w:rPr>
          <w:szCs w:val="24"/>
        </w:rPr>
      </w:pPr>
      <w:r>
        <w:rPr>
          <w:szCs w:val="24"/>
        </w:rPr>
        <w:t xml:space="preserve">- учитывает особые образовательные потребности детей старшего дошкольного возраста с тяжёлыми нарушениями речи. </w:t>
      </w:r>
    </w:p>
    <w:p w:rsidR="00D53E48" w:rsidRDefault="00D53E48" w:rsidP="00D53E48">
      <w:pPr>
        <w:ind w:left="-15"/>
        <w:rPr>
          <w:szCs w:val="24"/>
        </w:rPr>
      </w:pPr>
      <w:r>
        <w:rPr>
          <w:szCs w:val="24"/>
        </w:rPr>
        <w:t xml:space="preserve">Программа Организации обеспечивает планируемые результаты дошкольного образования детей старшего дошкольного возраста с тяжёлыми нарушениями речи в виде целевых ориентиров в условиях логопедического пункта ДОУ. </w:t>
      </w:r>
    </w:p>
    <w:p w:rsidR="00D53E48" w:rsidRDefault="00D53E48" w:rsidP="00D53E48">
      <w:pPr>
        <w:ind w:left="-15"/>
        <w:rPr>
          <w:szCs w:val="24"/>
        </w:rPr>
      </w:pPr>
      <w:r>
        <w:rPr>
          <w:szCs w:val="24"/>
        </w:rPr>
        <w:t xml:space="preserve">В Организационном разделе программы представлены условия, в том числе материально-техническое обеспечение, обеспеченность методическими материалами и средствами обучения и воспитания, распорядок и режим дня, особенности организации предметно-пространственной развивающей образовательной среды, а также кадровые условия реализации Программы. </w:t>
      </w:r>
    </w:p>
    <w:p w:rsidR="00D53E48" w:rsidRDefault="00D53E48" w:rsidP="00D53E48">
      <w:pPr>
        <w:ind w:left="-15"/>
        <w:rPr>
          <w:color w:val="auto"/>
          <w:szCs w:val="24"/>
        </w:rPr>
      </w:pPr>
      <w:proofErr w:type="gramStart"/>
      <w:r>
        <w:rPr>
          <w:color w:val="auto"/>
          <w:szCs w:val="24"/>
        </w:rPr>
        <w:lastRenderedPageBreak/>
        <w:t xml:space="preserve">Программа способствует реализации прав детей старшего дошкольного возраста с тяжелыми нарушениями речи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 </w:t>
      </w:r>
      <w:proofErr w:type="gramEnd"/>
    </w:p>
    <w:p w:rsidR="003F69C0" w:rsidRPr="00D53E48" w:rsidRDefault="003F69C0">
      <w:pPr>
        <w:rPr>
          <w:sz w:val="28"/>
          <w:szCs w:val="28"/>
        </w:rPr>
      </w:pPr>
    </w:p>
    <w:sectPr w:rsidR="003F69C0" w:rsidRPr="00D53E48" w:rsidSect="00D53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6E"/>
    <w:rsid w:val="003F69C0"/>
    <w:rsid w:val="006635A1"/>
    <w:rsid w:val="00C7136E"/>
    <w:rsid w:val="00D5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48"/>
    <w:pPr>
      <w:spacing w:after="12" w:line="386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E48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styleId="a4">
    <w:name w:val="Strong"/>
    <w:basedOn w:val="a0"/>
    <w:uiPriority w:val="22"/>
    <w:qFormat/>
    <w:rsid w:val="00D53E48"/>
    <w:rPr>
      <w:b/>
      <w:bCs/>
    </w:rPr>
  </w:style>
  <w:style w:type="character" w:customStyle="1" w:styleId="apple-converted-space">
    <w:name w:val="apple-converted-space"/>
    <w:basedOn w:val="a0"/>
    <w:rsid w:val="00D5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48"/>
    <w:pPr>
      <w:spacing w:after="12" w:line="386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E48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styleId="a4">
    <w:name w:val="Strong"/>
    <w:basedOn w:val="a0"/>
    <w:uiPriority w:val="22"/>
    <w:qFormat/>
    <w:rsid w:val="00D53E48"/>
    <w:rPr>
      <w:b/>
      <w:bCs/>
    </w:rPr>
  </w:style>
  <w:style w:type="character" w:customStyle="1" w:styleId="apple-converted-space">
    <w:name w:val="apple-converted-space"/>
    <w:basedOn w:val="a0"/>
    <w:rsid w:val="00D5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2006-12-31T18:35:00Z</dcterms:created>
  <dcterms:modified xsi:type="dcterms:W3CDTF">2006-12-31T18:41:00Z</dcterms:modified>
</cp:coreProperties>
</file>